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E5" w:rsidRDefault="004C6AE5">
      <w:pPr>
        <w:jc w:val="center"/>
      </w:pPr>
    </w:p>
    <w:p w:rsidR="004C6AE5" w:rsidRPr="004C6AE5" w:rsidRDefault="002E693C" w:rsidP="004C6AE5">
      <w:r w:rsidRPr="002E693C">
        <w:rPr>
          <w:noProof/>
          <w:sz w:val="20"/>
        </w:rPr>
        <w:pict>
          <v:rect id="_x0000_s1026" style="position:absolute;margin-left:18.95pt;margin-top:13.2pt;width:512.8pt;height:782.35pt;z-index:251652608;mso-position-horizontal-relative:text;mso-position-vertical-relative:text" filled="f" strokecolor="#064274" strokeweight=".25pt"/>
        </w:pict>
      </w:r>
    </w:p>
    <w:p w:rsidR="004C6AE5" w:rsidRPr="004C6AE5" w:rsidRDefault="00DC44C3" w:rsidP="004C6AE5">
      <w:r>
        <w:rPr>
          <w:noProof/>
        </w:rPr>
        <w:drawing>
          <wp:anchor distT="0" distB="0" distL="114300" distR="114300" simplePos="0" relativeHeight="251671040" behindDoc="0" locked="0" layoutInCell="1" allowOverlap="1">
            <wp:simplePos x="0" y="0"/>
            <wp:positionH relativeFrom="column">
              <wp:posOffset>4286250</wp:posOffset>
            </wp:positionH>
            <wp:positionV relativeFrom="paragraph">
              <wp:posOffset>125730</wp:posOffset>
            </wp:positionV>
            <wp:extent cx="2339340" cy="381000"/>
            <wp:effectExtent l="19050" t="0" r="3810" b="0"/>
            <wp:wrapNone/>
            <wp:docPr id="4" name="Bildobjekt 1" descr="NY_WeibHorto_cmyk_gron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WeibHorto_cmyk_gron_300.jpg"/>
                    <pic:cNvPicPr/>
                  </pic:nvPicPr>
                  <pic:blipFill>
                    <a:blip r:embed="rId6" cstate="print"/>
                    <a:stretch>
                      <a:fillRect/>
                    </a:stretch>
                  </pic:blipFill>
                  <pic:spPr>
                    <a:xfrm>
                      <a:off x="0" y="0"/>
                      <a:ext cx="2339340" cy="381000"/>
                    </a:xfrm>
                    <a:prstGeom prst="rect">
                      <a:avLst/>
                    </a:prstGeom>
                  </pic:spPr>
                </pic:pic>
              </a:graphicData>
            </a:graphic>
          </wp:anchor>
        </w:drawing>
      </w:r>
    </w:p>
    <w:p w:rsidR="004C6AE5" w:rsidRPr="004C6AE5" w:rsidRDefault="004C6AE5" w:rsidP="00EE3828"/>
    <w:p w:rsidR="004C6AE5" w:rsidRPr="004C6AE5" w:rsidRDefault="004C6AE5" w:rsidP="004C6AE5"/>
    <w:p w:rsidR="004C6AE5" w:rsidRPr="004C6AE5" w:rsidRDefault="00EE3828" w:rsidP="004C6AE5">
      <w:r>
        <w:t xml:space="preserve">  </w:t>
      </w:r>
    </w:p>
    <w:p w:rsidR="004C6AE5" w:rsidRPr="004C6AE5" w:rsidRDefault="004C6AE5" w:rsidP="004C6AE5"/>
    <w:p w:rsidR="004C6AE5" w:rsidRPr="004C6AE5" w:rsidRDefault="004C6AE5" w:rsidP="004C6AE5"/>
    <w:p w:rsidR="004C6AE5" w:rsidRPr="004C6AE5" w:rsidRDefault="002E693C" w:rsidP="004C6AE5">
      <w:r w:rsidRPr="002E693C">
        <w:rPr>
          <w:noProof/>
          <w:sz w:val="20"/>
        </w:rPr>
        <w:pict>
          <v:shapetype id="_x0000_t202" coordsize="21600,21600" o:spt="202" path="m,l,21600r21600,l21600,xe">
            <v:stroke joinstyle="miter"/>
            <v:path gradientshapeok="t" o:connecttype="rect"/>
          </v:shapetype>
          <v:shape id="_x0000_s1027" type="#_x0000_t202" style="position:absolute;margin-left:48.75pt;margin-top:3.6pt;width:326.25pt;height:84pt;z-index:251653632" filled="f" stroked="f">
            <v:textbox>
              <w:txbxContent>
                <w:p w:rsidR="004874CE" w:rsidRPr="00DC44C3" w:rsidRDefault="004874CE">
                  <w:pPr>
                    <w:rPr>
                      <w:rFonts w:ascii="Myriad Pro" w:hAnsi="Myriad Pro"/>
                      <w:sz w:val="72"/>
                      <w:szCs w:val="72"/>
                      <w:lang w:val="en-GB"/>
                    </w:rPr>
                  </w:pPr>
                  <w:proofErr w:type="spellStart"/>
                  <w:r>
                    <w:rPr>
                      <w:rFonts w:ascii="Myriad Pro" w:hAnsi="Myriad Pro"/>
                      <w:sz w:val="72"/>
                      <w:szCs w:val="72"/>
                      <w:lang w:val="en-GB"/>
                    </w:rPr>
                    <w:t>FerroGreen</w:t>
                  </w:r>
                  <w:proofErr w:type="spellEnd"/>
                </w:p>
                <w:p w:rsidR="004874CE" w:rsidRPr="00DC44C3" w:rsidRDefault="004874CE">
                  <w:pPr>
                    <w:rPr>
                      <w:rFonts w:ascii="Myriad Pro" w:hAnsi="Myriad Pro"/>
                      <w:sz w:val="36"/>
                      <w:szCs w:val="36"/>
                      <w:lang w:val="en-GB"/>
                    </w:rPr>
                  </w:pPr>
                </w:p>
              </w:txbxContent>
            </v:textbox>
          </v:shape>
        </w:pict>
      </w:r>
    </w:p>
    <w:p w:rsidR="004C6AE5" w:rsidRPr="004C6AE5" w:rsidRDefault="00EE3828" w:rsidP="00EE3828">
      <w:pPr>
        <w:tabs>
          <w:tab w:val="left" w:pos="7395"/>
        </w:tabs>
      </w:pPr>
      <w:r>
        <w:tab/>
      </w:r>
    </w:p>
    <w:p w:rsidR="004C6AE5" w:rsidRPr="004C6AE5" w:rsidRDefault="004C6AE5" w:rsidP="004C6AE5"/>
    <w:p w:rsidR="004C6AE5" w:rsidRPr="004C6AE5" w:rsidRDefault="004C6AE5" w:rsidP="004C6AE5"/>
    <w:p w:rsidR="004C6AE5" w:rsidRPr="004C6AE5" w:rsidRDefault="004C6AE5" w:rsidP="004C6AE5"/>
    <w:p w:rsidR="004C6AE5" w:rsidRPr="00CB6146" w:rsidRDefault="004C6AE5" w:rsidP="004C6AE5"/>
    <w:p w:rsidR="004C6AE5" w:rsidRPr="004C6AE5" w:rsidRDefault="002E693C" w:rsidP="004C6AE5">
      <w:r w:rsidRPr="002E693C">
        <w:rPr>
          <w:noProof/>
          <w:sz w:val="20"/>
        </w:rPr>
        <w:pict>
          <v:shape id="_x0000_s1028" type="#_x0000_t202" style="position:absolute;margin-left:210.75pt;margin-top:13.05pt;width:310.5pt;height:117pt;z-index:251654656;mso-position-horizontal-relative:text;mso-position-vertical-relative:text" filled="f" stroked="f">
            <v:textbox>
              <w:txbxContent>
                <w:p w:rsidR="004874CE" w:rsidRPr="00297EDB" w:rsidRDefault="00B4545F" w:rsidP="00494A46">
                  <w:pPr>
                    <w:pStyle w:val="Rubrik1"/>
                    <w:jc w:val="right"/>
                    <w:rPr>
                      <w:rFonts w:ascii="Myriad Pro" w:hAnsi="Myriad Pro"/>
                      <w:szCs w:val="36"/>
                    </w:rPr>
                  </w:pPr>
                  <w:r>
                    <w:rPr>
                      <w:rFonts w:ascii="Myriad Pro" w:hAnsi="Myriad Pro"/>
                      <w:szCs w:val="36"/>
                    </w:rPr>
                    <w:t>Frisk och frodig gräsplanta</w:t>
                  </w:r>
                  <w:r w:rsidR="004874CE" w:rsidRPr="00297EDB">
                    <w:rPr>
                      <w:rFonts w:ascii="Myriad Pro" w:hAnsi="Myriad Pro"/>
                      <w:szCs w:val="36"/>
                    </w:rPr>
                    <w:t>!</w:t>
                  </w:r>
                </w:p>
                <w:p w:rsidR="004874CE" w:rsidRPr="00297EDB" w:rsidRDefault="004874CE" w:rsidP="00297EDB">
                  <w:pPr>
                    <w:rPr>
                      <w:rFonts w:ascii="Myriad Pro" w:hAnsi="Myriad Pro"/>
                      <w:sz w:val="36"/>
                      <w:szCs w:val="36"/>
                    </w:rPr>
                  </w:pPr>
                  <w:r>
                    <w:rPr>
                      <w:rFonts w:ascii="Myriad Pro" w:hAnsi="Myriad Pro"/>
                      <w:sz w:val="36"/>
                      <w:szCs w:val="36"/>
                    </w:rPr>
                    <w:t xml:space="preserve">              </w:t>
                  </w:r>
                  <w:r w:rsidRPr="00297EDB">
                    <w:rPr>
                      <w:rFonts w:ascii="Myriad Pro" w:hAnsi="Myriad Pro"/>
                      <w:sz w:val="36"/>
                      <w:szCs w:val="36"/>
                    </w:rPr>
                    <w:t xml:space="preserve">Unik </w:t>
                  </w:r>
                  <w:proofErr w:type="spellStart"/>
                  <w:r w:rsidRPr="00297EDB">
                    <w:rPr>
                      <w:rFonts w:ascii="Myriad Pro" w:hAnsi="Myriad Pro"/>
                      <w:sz w:val="36"/>
                      <w:szCs w:val="36"/>
                    </w:rPr>
                    <w:t>järn-kväve-svavel</w:t>
                  </w:r>
                  <w:proofErr w:type="spellEnd"/>
                  <w:r w:rsidRPr="00297EDB">
                    <w:rPr>
                      <w:rFonts w:ascii="Myriad Pro" w:hAnsi="Myriad Pro"/>
                      <w:sz w:val="36"/>
                      <w:szCs w:val="36"/>
                    </w:rPr>
                    <w:t xml:space="preserve"> komplex</w:t>
                  </w:r>
                  <w:r>
                    <w:rPr>
                      <w:rFonts w:ascii="Myriad Pro" w:hAnsi="Myriad Pro"/>
                      <w:sz w:val="36"/>
                      <w:szCs w:val="36"/>
                    </w:rPr>
                    <w:t>.</w:t>
                  </w:r>
                </w:p>
                <w:p w:rsidR="004874CE" w:rsidRDefault="004874CE">
                  <w:pPr>
                    <w:jc w:val="right"/>
                    <w:rPr>
                      <w:rFonts w:ascii="Helvetica 45 Light" w:hAnsi="Helvetica 45 Light"/>
                      <w:sz w:val="36"/>
                    </w:rPr>
                  </w:pPr>
                </w:p>
              </w:txbxContent>
            </v:textbox>
          </v:shape>
        </w:pict>
      </w:r>
    </w:p>
    <w:p w:rsidR="004C6AE5" w:rsidRPr="004C6AE5" w:rsidRDefault="004C6AE5" w:rsidP="004C6AE5"/>
    <w:p w:rsidR="004C6AE5" w:rsidRPr="004C6AE5" w:rsidRDefault="004C6AE5" w:rsidP="004C6AE5"/>
    <w:p w:rsidR="004C6AE5" w:rsidRPr="004C6AE5" w:rsidRDefault="004C6AE5" w:rsidP="004C6AE5"/>
    <w:p w:rsidR="004C6AE5" w:rsidRPr="004C6AE5" w:rsidRDefault="002E693C" w:rsidP="004C6AE5">
      <w:r w:rsidRPr="002E693C">
        <w:rPr>
          <w:noProof/>
          <w:sz w:val="20"/>
        </w:rPr>
        <w:pict>
          <v:line id="_x0000_s1031" style="position:absolute;z-index:251657728;mso-position-horizontal-relative:text;mso-position-vertical-relative:text" from="53.85pt,12.6pt" to="513pt,12.6pt" strokecolor="#064274" strokeweight=".25pt"/>
        </w:pict>
      </w:r>
    </w:p>
    <w:p w:rsidR="004C6AE5" w:rsidRPr="004C6AE5" w:rsidRDefault="002E693C" w:rsidP="004C6AE5">
      <w:r w:rsidRPr="002E693C">
        <w:rPr>
          <w:noProof/>
          <w:sz w:val="20"/>
        </w:rPr>
        <w:pict>
          <v:shape id="_x0000_s1033" type="#_x0000_t202" style="position:absolute;margin-left:44.1pt;margin-top:.3pt;width:253.65pt;height:440.85pt;z-index:251659776;mso-position-horizontal-relative:text;mso-position-vertical-relative:text" stroked="f" strokecolor="#07508d">
            <v:textbox style="mso-next-textbox:#_x0000_s1033">
              <w:txbxContent>
                <w:p w:rsidR="004874CE" w:rsidRPr="00297EDB" w:rsidRDefault="004874CE" w:rsidP="00FB3126">
                  <w:pPr>
                    <w:spacing w:before="23"/>
                    <w:ind w:right="-20"/>
                    <w:rPr>
                      <w:rFonts w:asciiTheme="minorHAnsi" w:hAnsiTheme="minorHAnsi"/>
                      <w:b/>
                      <w:bCs/>
                      <w:sz w:val="20"/>
                      <w:szCs w:val="20"/>
                    </w:rPr>
                  </w:pPr>
                  <w:proofErr w:type="spellStart"/>
                  <w:r w:rsidRPr="00297EDB">
                    <w:rPr>
                      <w:rFonts w:asciiTheme="minorHAnsi" w:hAnsiTheme="minorHAnsi"/>
                      <w:b/>
                      <w:bCs/>
                      <w:sz w:val="20"/>
                      <w:szCs w:val="20"/>
                    </w:rPr>
                    <w:t>FerroGreen</w:t>
                  </w:r>
                  <w:proofErr w:type="spellEnd"/>
                </w:p>
                <w:p w:rsidR="004874CE" w:rsidRPr="00297EDB" w:rsidRDefault="004874CE" w:rsidP="00B21CFC">
                  <w:pPr>
                    <w:rPr>
                      <w:rFonts w:asciiTheme="minorHAnsi" w:hAnsiTheme="minorHAnsi"/>
                      <w:b/>
                      <w:sz w:val="20"/>
                      <w:szCs w:val="20"/>
                    </w:rPr>
                  </w:pPr>
                </w:p>
                <w:p w:rsidR="004874CE" w:rsidRPr="00297EDB" w:rsidRDefault="004874CE" w:rsidP="000B477C">
                  <w:pPr>
                    <w:spacing w:line="230" w:lineRule="exact"/>
                    <w:ind w:right="326"/>
                    <w:rPr>
                      <w:rFonts w:asciiTheme="minorHAnsi" w:hAnsiTheme="minorHAnsi"/>
                      <w:spacing w:val="-9"/>
                      <w:sz w:val="20"/>
                      <w:szCs w:val="20"/>
                    </w:rPr>
                  </w:pPr>
                  <w:proofErr w:type="spellStart"/>
                  <w:r w:rsidRPr="00297EDB">
                    <w:rPr>
                      <w:rFonts w:asciiTheme="minorHAnsi" w:hAnsiTheme="minorHAnsi"/>
                      <w:sz w:val="20"/>
                      <w:szCs w:val="20"/>
                    </w:rPr>
                    <w:t>FerroGreen</w:t>
                  </w:r>
                  <w:proofErr w:type="spellEnd"/>
                  <w:r w:rsidRPr="00297EDB">
                    <w:rPr>
                      <w:rFonts w:asciiTheme="minorHAnsi" w:hAnsiTheme="minorHAnsi"/>
                      <w:sz w:val="20"/>
                      <w:szCs w:val="20"/>
                    </w:rPr>
                    <w:t xml:space="preserve"> är ett unikt </w:t>
                  </w:r>
                  <w:proofErr w:type="spellStart"/>
                  <w:r w:rsidRPr="00297EDB">
                    <w:rPr>
                      <w:rFonts w:asciiTheme="minorHAnsi" w:hAnsiTheme="minorHAnsi"/>
                      <w:sz w:val="20"/>
                      <w:szCs w:val="20"/>
                    </w:rPr>
                    <w:t>järn-kväve-svavel</w:t>
                  </w:r>
                  <w:proofErr w:type="spellEnd"/>
                  <w:r w:rsidRPr="00297EDB">
                    <w:rPr>
                      <w:rFonts w:asciiTheme="minorHAnsi" w:hAnsiTheme="minorHAnsi"/>
                      <w:sz w:val="20"/>
                      <w:szCs w:val="20"/>
                    </w:rPr>
                    <w:t xml:space="preserve"> komplex där järnet är helt tillgängligt. Gräset stimuleras snabbt och får en f</w:t>
                  </w:r>
                  <w:r w:rsidR="00B4545F">
                    <w:rPr>
                      <w:rFonts w:asciiTheme="minorHAnsi" w:hAnsiTheme="minorHAnsi"/>
                      <w:sz w:val="20"/>
                      <w:szCs w:val="20"/>
                    </w:rPr>
                    <w:t>risk djupgrön färg samtidigt som det ökar plantans vitalitet.</w:t>
                  </w:r>
                </w:p>
                <w:p w:rsidR="004874CE" w:rsidRDefault="004874CE" w:rsidP="000B477C">
                  <w:pPr>
                    <w:spacing w:line="230" w:lineRule="exact"/>
                    <w:ind w:right="326"/>
                    <w:rPr>
                      <w:rFonts w:asciiTheme="minorHAnsi" w:hAnsiTheme="minorHAnsi"/>
                      <w:spacing w:val="-9"/>
                      <w:sz w:val="20"/>
                      <w:szCs w:val="20"/>
                    </w:rPr>
                  </w:pPr>
                  <w:proofErr w:type="spellStart"/>
                  <w:r w:rsidRPr="00297EDB">
                    <w:rPr>
                      <w:rFonts w:asciiTheme="minorHAnsi" w:hAnsiTheme="minorHAnsi"/>
                      <w:spacing w:val="-9"/>
                      <w:sz w:val="20"/>
                      <w:szCs w:val="20"/>
                    </w:rPr>
                    <w:t>FerroGreen</w:t>
                  </w:r>
                  <w:proofErr w:type="spellEnd"/>
                  <w:r w:rsidRPr="00297EDB">
                    <w:rPr>
                      <w:rFonts w:asciiTheme="minorHAnsi" w:hAnsiTheme="minorHAnsi"/>
                      <w:spacing w:val="-9"/>
                      <w:sz w:val="20"/>
                      <w:szCs w:val="20"/>
                    </w:rPr>
                    <w:t xml:space="preserve"> är ett kraftfullt komplement till den normala gödningen vår, sommar och höst. Används på golfbanor, fotbollsplaner, andra grönytor samt för trädgårdsbruk (träd, buskar, prydnadsväxter). Bäst effekt erhålls om plantorna är torra vid behandlingen.</w:t>
                  </w:r>
                </w:p>
                <w:p w:rsidR="004874CE" w:rsidRDefault="004874CE" w:rsidP="000B477C">
                  <w:pPr>
                    <w:spacing w:line="230" w:lineRule="exact"/>
                    <w:ind w:right="326"/>
                    <w:rPr>
                      <w:rFonts w:asciiTheme="minorHAnsi" w:hAnsiTheme="minorHAnsi"/>
                      <w:spacing w:val="-9"/>
                      <w:sz w:val="20"/>
                      <w:szCs w:val="20"/>
                    </w:rPr>
                  </w:pPr>
                </w:p>
                <w:p w:rsidR="004874CE" w:rsidRDefault="004874CE" w:rsidP="004874CE">
                  <w:pPr>
                    <w:pStyle w:val="Liststycke"/>
                    <w:numPr>
                      <w:ilvl w:val="0"/>
                      <w:numId w:val="13"/>
                    </w:numPr>
                    <w:spacing w:line="230" w:lineRule="exact"/>
                    <w:ind w:right="326"/>
                    <w:rPr>
                      <w:rFonts w:asciiTheme="minorHAnsi" w:hAnsiTheme="minorHAnsi"/>
                      <w:spacing w:val="-9"/>
                      <w:sz w:val="20"/>
                      <w:szCs w:val="20"/>
                    </w:rPr>
                  </w:pPr>
                  <w:r>
                    <w:rPr>
                      <w:rFonts w:asciiTheme="minorHAnsi" w:hAnsiTheme="minorHAnsi"/>
                      <w:spacing w:val="-9"/>
                      <w:sz w:val="20"/>
                      <w:szCs w:val="20"/>
                    </w:rPr>
                    <w:t>Förbättrar gräsets övervintringsförmåga</w:t>
                  </w:r>
                </w:p>
                <w:p w:rsidR="004874CE" w:rsidRDefault="00B4545F" w:rsidP="004874CE">
                  <w:pPr>
                    <w:pStyle w:val="Liststycke"/>
                    <w:numPr>
                      <w:ilvl w:val="0"/>
                      <w:numId w:val="13"/>
                    </w:numPr>
                    <w:spacing w:line="230" w:lineRule="exact"/>
                    <w:ind w:right="326"/>
                    <w:rPr>
                      <w:rFonts w:asciiTheme="minorHAnsi" w:hAnsiTheme="minorHAnsi"/>
                      <w:spacing w:val="-9"/>
                      <w:sz w:val="20"/>
                      <w:szCs w:val="20"/>
                    </w:rPr>
                  </w:pPr>
                  <w:r>
                    <w:rPr>
                      <w:rFonts w:asciiTheme="minorHAnsi" w:hAnsiTheme="minorHAnsi"/>
                      <w:spacing w:val="-9"/>
                      <w:sz w:val="20"/>
                      <w:szCs w:val="20"/>
                    </w:rPr>
                    <w:t xml:space="preserve">Missgynnar </w:t>
                  </w:r>
                  <w:r w:rsidR="004874CE">
                    <w:rPr>
                      <w:rFonts w:asciiTheme="minorHAnsi" w:hAnsiTheme="minorHAnsi"/>
                      <w:spacing w:val="-9"/>
                      <w:sz w:val="20"/>
                      <w:szCs w:val="20"/>
                    </w:rPr>
                    <w:t>mossa</w:t>
                  </w:r>
                </w:p>
                <w:p w:rsidR="004874CE" w:rsidRPr="004874CE" w:rsidRDefault="00B4545F" w:rsidP="004874CE">
                  <w:pPr>
                    <w:pStyle w:val="Liststycke"/>
                    <w:numPr>
                      <w:ilvl w:val="0"/>
                      <w:numId w:val="13"/>
                    </w:numPr>
                    <w:spacing w:line="230" w:lineRule="exact"/>
                    <w:ind w:right="326"/>
                    <w:rPr>
                      <w:rFonts w:asciiTheme="minorHAnsi" w:hAnsiTheme="minorHAnsi"/>
                      <w:spacing w:val="-9"/>
                      <w:sz w:val="20"/>
                      <w:szCs w:val="20"/>
                    </w:rPr>
                  </w:pPr>
                  <w:r>
                    <w:rPr>
                      <w:rFonts w:asciiTheme="minorHAnsi" w:hAnsiTheme="minorHAnsi"/>
                      <w:spacing w:val="-9"/>
                      <w:sz w:val="20"/>
                      <w:szCs w:val="20"/>
                    </w:rPr>
                    <w:t>L</w:t>
                  </w:r>
                  <w:r w:rsidR="004874CE">
                    <w:rPr>
                      <w:rFonts w:asciiTheme="minorHAnsi" w:hAnsiTheme="minorHAnsi"/>
                      <w:spacing w:val="-9"/>
                      <w:sz w:val="20"/>
                      <w:szCs w:val="20"/>
                    </w:rPr>
                    <w:t>ångtidsverkande</w:t>
                  </w:r>
                </w:p>
                <w:p w:rsidR="004874CE" w:rsidRDefault="004874CE" w:rsidP="000B477C">
                  <w:pPr>
                    <w:spacing w:line="230" w:lineRule="exact"/>
                    <w:ind w:right="326"/>
                    <w:rPr>
                      <w:rFonts w:asciiTheme="minorHAnsi" w:hAnsiTheme="minorHAnsi"/>
                      <w:spacing w:val="-9"/>
                      <w:sz w:val="20"/>
                      <w:szCs w:val="20"/>
                    </w:rPr>
                  </w:pPr>
                </w:p>
                <w:p w:rsidR="004874CE" w:rsidRPr="004874CE" w:rsidRDefault="004874CE" w:rsidP="000B477C">
                  <w:pPr>
                    <w:spacing w:line="230" w:lineRule="exact"/>
                    <w:ind w:right="326"/>
                    <w:rPr>
                      <w:rFonts w:asciiTheme="minorHAnsi" w:hAnsiTheme="minorHAnsi"/>
                      <w:b/>
                      <w:spacing w:val="-9"/>
                      <w:sz w:val="20"/>
                      <w:szCs w:val="20"/>
                    </w:rPr>
                  </w:pPr>
                  <w:r w:rsidRPr="004874CE">
                    <w:rPr>
                      <w:rFonts w:asciiTheme="minorHAnsi" w:hAnsiTheme="minorHAnsi"/>
                      <w:b/>
                      <w:spacing w:val="-9"/>
                      <w:sz w:val="20"/>
                      <w:szCs w:val="20"/>
                    </w:rPr>
                    <w:t>Grönytor:</w:t>
                  </w:r>
                </w:p>
                <w:p w:rsidR="004874CE" w:rsidRDefault="004874CE" w:rsidP="000B477C">
                  <w:pPr>
                    <w:spacing w:line="230" w:lineRule="exact"/>
                    <w:ind w:right="326"/>
                    <w:rPr>
                      <w:rFonts w:asciiTheme="minorHAnsi" w:hAnsiTheme="minorHAnsi"/>
                      <w:spacing w:val="-9"/>
                      <w:sz w:val="20"/>
                      <w:szCs w:val="20"/>
                    </w:rPr>
                  </w:pPr>
                  <w:r>
                    <w:rPr>
                      <w:rFonts w:asciiTheme="minorHAnsi" w:hAnsiTheme="minorHAnsi"/>
                      <w:spacing w:val="-9"/>
                      <w:sz w:val="20"/>
                      <w:szCs w:val="20"/>
                    </w:rPr>
                    <w:t>2-3 li</w:t>
                  </w:r>
                  <w:r w:rsidR="00B4545F">
                    <w:rPr>
                      <w:rFonts w:asciiTheme="minorHAnsi" w:hAnsiTheme="minorHAnsi"/>
                      <w:spacing w:val="-9"/>
                      <w:sz w:val="20"/>
                      <w:szCs w:val="20"/>
                    </w:rPr>
                    <w:t xml:space="preserve">ter </w:t>
                  </w:r>
                  <w:proofErr w:type="spellStart"/>
                  <w:r w:rsidR="00B4545F">
                    <w:rPr>
                      <w:rFonts w:asciiTheme="minorHAnsi" w:hAnsiTheme="minorHAnsi"/>
                      <w:spacing w:val="-9"/>
                      <w:sz w:val="20"/>
                      <w:szCs w:val="20"/>
                    </w:rPr>
                    <w:t>FerroGreen</w:t>
                  </w:r>
                  <w:proofErr w:type="spellEnd"/>
                  <w:r w:rsidR="00B4545F">
                    <w:rPr>
                      <w:rFonts w:asciiTheme="minorHAnsi" w:hAnsiTheme="minorHAnsi"/>
                      <w:spacing w:val="-9"/>
                      <w:sz w:val="20"/>
                      <w:szCs w:val="20"/>
                    </w:rPr>
                    <w:t xml:space="preserve"> per 1000m². 3-6</w:t>
                  </w:r>
                  <w:r>
                    <w:rPr>
                      <w:rFonts w:asciiTheme="minorHAnsi" w:hAnsiTheme="minorHAnsi"/>
                      <w:spacing w:val="-9"/>
                      <w:sz w:val="20"/>
                      <w:szCs w:val="20"/>
                    </w:rPr>
                    <w:t xml:space="preserve"> behandlingar/säsong.</w:t>
                  </w:r>
                </w:p>
                <w:p w:rsidR="004874CE" w:rsidRDefault="004874CE" w:rsidP="000B477C">
                  <w:pPr>
                    <w:spacing w:line="230" w:lineRule="exact"/>
                    <w:ind w:right="326"/>
                    <w:rPr>
                      <w:rFonts w:asciiTheme="minorHAnsi" w:hAnsiTheme="minorHAnsi"/>
                      <w:spacing w:val="-9"/>
                      <w:sz w:val="20"/>
                      <w:szCs w:val="20"/>
                    </w:rPr>
                  </w:pPr>
                  <w:r>
                    <w:rPr>
                      <w:rFonts w:asciiTheme="minorHAnsi" w:hAnsiTheme="minorHAnsi"/>
                      <w:spacing w:val="-9"/>
                      <w:sz w:val="20"/>
                      <w:szCs w:val="20"/>
                    </w:rPr>
                    <w:t>Första behandlingen när gräset börjar växa. Lämplig vattenmängd 25-100 liter per 1000m².</w:t>
                  </w:r>
                </w:p>
                <w:p w:rsidR="004874CE" w:rsidRDefault="004874CE" w:rsidP="000B477C">
                  <w:pPr>
                    <w:spacing w:line="230" w:lineRule="exact"/>
                    <w:ind w:right="326"/>
                    <w:rPr>
                      <w:rFonts w:asciiTheme="minorHAnsi" w:hAnsiTheme="minorHAnsi"/>
                      <w:spacing w:val="-9"/>
                      <w:sz w:val="20"/>
                      <w:szCs w:val="20"/>
                    </w:rPr>
                  </w:pPr>
                </w:p>
                <w:p w:rsidR="004874CE" w:rsidRPr="004874CE" w:rsidRDefault="004874CE" w:rsidP="000B477C">
                  <w:pPr>
                    <w:spacing w:line="230" w:lineRule="exact"/>
                    <w:ind w:right="326"/>
                    <w:rPr>
                      <w:rFonts w:asciiTheme="minorHAnsi" w:hAnsiTheme="minorHAnsi"/>
                      <w:b/>
                      <w:spacing w:val="-9"/>
                      <w:sz w:val="20"/>
                      <w:szCs w:val="20"/>
                    </w:rPr>
                  </w:pPr>
                  <w:r w:rsidRPr="004874CE">
                    <w:rPr>
                      <w:rFonts w:asciiTheme="minorHAnsi" w:hAnsiTheme="minorHAnsi"/>
                      <w:b/>
                      <w:spacing w:val="-9"/>
                      <w:sz w:val="20"/>
                      <w:szCs w:val="20"/>
                    </w:rPr>
                    <w:t>Vid all blandning:</w:t>
                  </w:r>
                </w:p>
                <w:p w:rsidR="004874CE" w:rsidRDefault="004874CE" w:rsidP="000B477C">
                  <w:pPr>
                    <w:spacing w:line="230" w:lineRule="exact"/>
                    <w:ind w:right="326"/>
                    <w:rPr>
                      <w:rFonts w:asciiTheme="minorHAnsi" w:hAnsiTheme="minorHAnsi"/>
                      <w:spacing w:val="-9"/>
                      <w:sz w:val="20"/>
                      <w:szCs w:val="20"/>
                    </w:rPr>
                  </w:pPr>
                  <w:r>
                    <w:rPr>
                      <w:rFonts w:asciiTheme="minorHAnsi" w:hAnsiTheme="minorHAnsi"/>
                      <w:spacing w:val="-9"/>
                      <w:sz w:val="20"/>
                      <w:szCs w:val="20"/>
                    </w:rPr>
                    <w:t xml:space="preserve">Fyll i halva vattenmängden och tillsätt </w:t>
                  </w:r>
                  <w:proofErr w:type="spellStart"/>
                  <w:r>
                    <w:rPr>
                      <w:rFonts w:asciiTheme="minorHAnsi" w:hAnsiTheme="minorHAnsi"/>
                      <w:spacing w:val="-9"/>
                      <w:sz w:val="20"/>
                      <w:szCs w:val="20"/>
                    </w:rPr>
                    <w:t>FerroGreen</w:t>
                  </w:r>
                  <w:proofErr w:type="spellEnd"/>
                  <w:r>
                    <w:rPr>
                      <w:rFonts w:asciiTheme="minorHAnsi" w:hAnsiTheme="minorHAnsi"/>
                      <w:spacing w:val="-9"/>
                      <w:sz w:val="20"/>
                      <w:szCs w:val="20"/>
                    </w:rPr>
                    <w:t xml:space="preserve"> under omrörning innan resterande vattenmängd tillsätts. Om blandningen blivit stående skall den röras om före sprutningen. Vid blandning med andra preparat skall alltid det andra preparatets blandningsföreskrifter följas. </w:t>
                  </w:r>
                </w:p>
                <w:p w:rsidR="004874CE" w:rsidRDefault="004874CE" w:rsidP="000B477C">
                  <w:pPr>
                    <w:spacing w:line="230" w:lineRule="exact"/>
                    <w:ind w:right="326"/>
                    <w:rPr>
                      <w:rFonts w:asciiTheme="minorHAnsi" w:hAnsiTheme="minorHAnsi"/>
                      <w:spacing w:val="-9"/>
                      <w:sz w:val="20"/>
                      <w:szCs w:val="20"/>
                    </w:rPr>
                  </w:pPr>
                  <w:r>
                    <w:rPr>
                      <w:rFonts w:asciiTheme="minorHAnsi" w:hAnsiTheme="minorHAnsi"/>
                      <w:spacing w:val="-9"/>
                      <w:sz w:val="20"/>
                      <w:szCs w:val="20"/>
                    </w:rPr>
                    <w:t xml:space="preserve">OBS! Använd endast kopplingar av rostfritt stål eller plast. Missfärgning kan ske av trä och betong. Använd skyddsglasögon och handskar vid allt </w:t>
                  </w:r>
                  <w:proofErr w:type="gramStart"/>
                  <w:r>
                    <w:rPr>
                      <w:rFonts w:asciiTheme="minorHAnsi" w:hAnsiTheme="minorHAnsi"/>
                      <w:spacing w:val="-9"/>
                      <w:sz w:val="20"/>
                      <w:szCs w:val="20"/>
                    </w:rPr>
                    <w:t>handhavande</w:t>
                  </w:r>
                  <w:proofErr w:type="gramEnd"/>
                  <w:r>
                    <w:rPr>
                      <w:rFonts w:asciiTheme="minorHAnsi" w:hAnsiTheme="minorHAnsi"/>
                      <w:spacing w:val="-9"/>
                      <w:sz w:val="20"/>
                      <w:szCs w:val="20"/>
                    </w:rPr>
                    <w:t>.</w:t>
                  </w:r>
                </w:p>
                <w:p w:rsidR="004874CE" w:rsidRPr="00297EDB" w:rsidRDefault="004874CE" w:rsidP="000B477C">
                  <w:pPr>
                    <w:spacing w:line="230" w:lineRule="exact"/>
                    <w:ind w:right="326"/>
                    <w:rPr>
                      <w:rFonts w:asciiTheme="minorHAnsi" w:hAnsiTheme="minorHAnsi"/>
                      <w:spacing w:val="-9"/>
                      <w:sz w:val="20"/>
                      <w:szCs w:val="20"/>
                    </w:rPr>
                  </w:pPr>
                </w:p>
                <w:p w:rsidR="004874CE" w:rsidRPr="00297EDB" w:rsidRDefault="004874CE" w:rsidP="000B477C">
                  <w:pPr>
                    <w:spacing w:line="230" w:lineRule="exact"/>
                    <w:ind w:right="326"/>
                    <w:rPr>
                      <w:rFonts w:ascii="Myriad Pro" w:hAnsi="Myriad Pro"/>
                      <w:spacing w:val="-9"/>
                      <w:sz w:val="20"/>
                      <w:szCs w:val="20"/>
                    </w:rPr>
                  </w:pPr>
                </w:p>
                <w:p w:rsidR="004874CE" w:rsidRDefault="004874CE" w:rsidP="00297EDB">
                  <w:pPr>
                    <w:spacing w:line="230" w:lineRule="exact"/>
                    <w:ind w:right="326"/>
                    <w:rPr>
                      <w:rFonts w:ascii="Myriad Pro" w:hAnsi="Myriad Pro"/>
                      <w:spacing w:val="-9"/>
                      <w:sz w:val="20"/>
                      <w:szCs w:val="20"/>
                    </w:rPr>
                  </w:pPr>
                </w:p>
                <w:p w:rsidR="004874CE" w:rsidRPr="00C85D46" w:rsidRDefault="004874CE" w:rsidP="00B21CFC">
                  <w:pPr>
                    <w:rPr>
                      <w:sz w:val="20"/>
                      <w:szCs w:val="20"/>
                    </w:rPr>
                  </w:pPr>
                  <w:r w:rsidRPr="00C85D46">
                    <w:rPr>
                      <w:sz w:val="18"/>
                      <w:szCs w:val="18"/>
                    </w:rPr>
                    <w:tab/>
                  </w:r>
                  <w:r w:rsidRPr="00C85D46">
                    <w:rPr>
                      <w:sz w:val="18"/>
                      <w:szCs w:val="18"/>
                    </w:rPr>
                    <w:tab/>
                  </w:r>
                  <w:r w:rsidRPr="00C85D46">
                    <w:rPr>
                      <w:sz w:val="18"/>
                      <w:szCs w:val="18"/>
                    </w:rPr>
                    <w:tab/>
                  </w:r>
                  <w:r w:rsidRPr="00C85D46">
                    <w:rPr>
                      <w:sz w:val="20"/>
                      <w:szCs w:val="20"/>
                    </w:rPr>
                    <w:tab/>
                  </w:r>
                </w:p>
                <w:p w:rsidR="004874CE" w:rsidRPr="00C85D46" w:rsidRDefault="004874CE"/>
              </w:txbxContent>
            </v:textbox>
          </v:shape>
        </w:pict>
      </w:r>
    </w:p>
    <w:p w:rsidR="004C6AE5" w:rsidRPr="004C6AE5" w:rsidRDefault="002E693C" w:rsidP="004C6AE5">
      <w:r w:rsidRPr="002E693C">
        <w:rPr>
          <w:noProof/>
          <w:sz w:val="20"/>
        </w:rPr>
        <w:pict>
          <v:rect id="_x0000_s1036" style="position:absolute;margin-left:346.1pt;margin-top:4.5pt;width:7.15pt;height:191.25pt;z-index:251668992" fillcolor="white [3212]" strokecolor="white [3212]"/>
        </w:pict>
      </w:r>
      <w:r w:rsidRPr="002E693C">
        <w:rPr>
          <w:noProof/>
          <w:sz w:val="20"/>
        </w:rPr>
        <w:pict>
          <v:rect id="_x0000_s1035" style="position:absolute;margin-left:347.25pt;margin-top:6pt;width:136.5pt;height:7.15pt;z-index:251667968" fillcolor="white [3212]" strokecolor="white [3212]"/>
        </w:pict>
      </w:r>
    </w:p>
    <w:p w:rsidR="004C6AE5" w:rsidRPr="004C6AE5" w:rsidRDefault="004C6AE5" w:rsidP="004C6AE5"/>
    <w:p w:rsidR="004C6AE5" w:rsidRPr="004C6AE5" w:rsidRDefault="0082181A" w:rsidP="0082181A">
      <w:pPr>
        <w:tabs>
          <w:tab w:val="left" w:pos="6420"/>
        </w:tabs>
      </w:pPr>
      <w:r>
        <w:tab/>
      </w:r>
    </w:p>
    <w:p w:rsidR="004C6AE5" w:rsidRPr="004C6AE5" w:rsidRDefault="00AF6263" w:rsidP="004C6AE5">
      <w:r>
        <w:rPr>
          <w:noProof/>
        </w:rPr>
        <w:drawing>
          <wp:anchor distT="0" distB="0" distL="114300" distR="114300" simplePos="0" relativeHeight="251672064" behindDoc="0" locked="0" layoutInCell="1" allowOverlap="1">
            <wp:simplePos x="0" y="0"/>
            <wp:positionH relativeFrom="column">
              <wp:posOffset>4476750</wp:posOffset>
            </wp:positionH>
            <wp:positionV relativeFrom="paragraph">
              <wp:posOffset>17780</wp:posOffset>
            </wp:positionV>
            <wp:extent cx="1352550" cy="2047875"/>
            <wp:effectExtent l="19050" t="0" r="0" b="0"/>
            <wp:wrapNone/>
            <wp:docPr id="1" name="Bildobjekt 0" descr="FerroGreen 5 liter1 vit bak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oGreen 5 liter1 vit bakgrund.jpg"/>
                    <pic:cNvPicPr/>
                  </pic:nvPicPr>
                  <pic:blipFill>
                    <a:blip r:embed="rId7" cstate="print"/>
                    <a:stretch>
                      <a:fillRect/>
                    </a:stretch>
                  </pic:blipFill>
                  <pic:spPr>
                    <a:xfrm>
                      <a:off x="0" y="0"/>
                      <a:ext cx="1352550" cy="2047875"/>
                    </a:xfrm>
                    <a:prstGeom prst="rect">
                      <a:avLst/>
                    </a:prstGeom>
                  </pic:spPr>
                </pic:pic>
              </a:graphicData>
            </a:graphic>
          </wp:anchor>
        </w:drawing>
      </w:r>
    </w:p>
    <w:p w:rsidR="004C6AE5" w:rsidRPr="004C6AE5" w:rsidRDefault="004C6AE5" w:rsidP="004C6AE5"/>
    <w:p w:rsidR="004C6AE5" w:rsidRPr="004C6AE5" w:rsidRDefault="004C6AE5" w:rsidP="004C6AE5"/>
    <w:p w:rsidR="004C6AE5" w:rsidRPr="004C6AE5" w:rsidRDefault="004C6AE5" w:rsidP="004C6AE5"/>
    <w:p w:rsidR="004C6AE5" w:rsidRPr="00FB3126" w:rsidRDefault="004C6AE5" w:rsidP="004C6AE5">
      <w:pPr>
        <w:rPr>
          <w:sz w:val="16"/>
          <w:szCs w:val="16"/>
        </w:rPr>
      </w:pPr>
    </w:p>
    <w:p w:rsidR="004C6AE5" w:rsidRPr="00FB3126" w:rsidRDefault="004C6AE5" w:rsidP="004C6AE5">
      <w:pPr>
        <w:rPr>
          <w:sz w:val="16"/>
          <w:szCs w:val="16"/>
        </w:rPr>
      </w:pPr>
    </w:p>
    <w:p w:rsidR="004C6AE5" w:rsidRPr="004C6AE5" w:rsidRDefault="00A774FA" w:rsidP="00A774FA">
      <w:pPr>
        <w:tabs>
          <w:tab w:val="left" w:pos="6540"/>
        </w:tabs>
      </w:pPr>
      <w:r>
        <w:tab/>
      </w:r>
    </w:p>
    <w:p w:rsidR="004C6AE5" w:rsidRPr="004C6AE5" w:rsidRDefault="004C6AE5" w:rsidP="004C6AE5"/>
    <w:p w:rsidR="004C6AE5" w:rsidRPr="004C6AE5" w:rsidRDefault="004C6AE5" w:rsidP="004C6AE5"/>
    <w:p w:rsidR="004C6AE5" w:rsidRPr="004C6AE5" w:rsidRDefault="004C6AE5" w:rsidP="004C6AE5"/>
    <w:p w:rsidR="004C6AE5" w:rsidRPr="004C6AE5" w:rsidRDefault="004C6AE5" w:rsidP="004C6AE5"/>
    <w:p w:rsidR="004C6AE5" w:rsidRDefault="004C6AE5" w:rsidP="004C6AE5"/>
    <w:p w:rsidR="004C6AE5" w:rsidRPr="004C6AE5" w:rsidRDefault="004C6AE5" w:rsidP="004C6AE5"/>
    <w:p w:rsidR="0058054A" w:rsidRDefault="007931DC" w:rsidP="007931DC">
      <w:pPr>
        <w:tabs>
          <w:tab w:val="left" w:pos="5954"/>
        </w:tabs>
        <w:ind w:left="567" w:firstLine="567"/>
        <w:rPr>
          <w:b/>
          <w:sz w:val="20"/>
          <w:szCs w:val="20"/>
        </w:rPr>
      </w:pPr>
      <w:r>
        <w:rPr>
          <w:b/>
          <w:sz w:val="20"/>
          <w:szCs w:val="20"/>
        </w:rPr>
        <w:tab/>
      </w:r>
    </w:p>
    <w:p w:rsidR="00CB3265" w:rsidRPr="007931DC" w:rsidRDefault="0058054A" w:rsidP="007931DC">
      <w:pPr>
        <w:tabs>
          <w:tab w:val="left" w:pos="5954"/>
        </w:tabs>
        <w:ind w:left="567" w:firstLine="567"/>
        <w:rPr>
          <w:sz w:val="20"/>
          <w:szCs w:val="20"/>
        </w:rPr>
      </w:pPr>
      <w:r>
        <w:rPr>
          <w:b/>
          <w:sz w:val="20"/>
          <w:szCs w:val="20"/>
        </w:rPr>
        <w:tab/>
      </w:r>
    </w:p>
    <w:p w:rsidR="003A4B5B" w:rsidRDefault="003A4B5B" w:rsidP="00C50C9A">
      <w:pPr>
        <w:ind w:left="567" w:firstLine="567"/>
        <w:rPr>
          <w:b/>
          <w:sz w:val="22"/>
          <w:szCs w:val="22"/>
        </w:rPr>
      </w:pPr>
    </w:p>
    <w:p w:rsidR="00DF1EED" w:rsidRDefault="002E693C" w:rsidP="00FB3126">
      <w:pPr>
        <w:rPr>
          <w:sz w:val="22"/>
          <w:szCs w:val="22"/>
        </w:rPr>
      </w:pPr>
      <w:r>
        <w:rPr>
          <w:noProof/>
          <w:sz w:val="22"/>
          <w:szCs w:val="22"/>
        </w:rPr>
        <w:pict>
          <v:shape id="_x0000_s1032" type="#_x0000_t202" style="position:absolute;margin-left:45.6pt;margin-top:199.65pt;width:468.15pt;height:47.15pt;z-index:251658752" filled="f" stroked="f" strokecolor="#07508d">
            <v:textbox style="mso-next-textbox:#_x0000_s1032">
              <w:txbxContent>
                <w:p w:rsidR="004874CE" w:rsidRPr="009700E6" w:rsidRDefault="004874CE" w:rsidP="001C0386">
                  <w:pPr>
                    <w:pStyle w:val="Rubrik2"/>
                    <w:tabs>
                      <w:tab w:val="left" w:pos="1260"/>
                    </w:tabs>
                    <w:rPr>
                      <w:rFonts w:asciiTheme="minorHAnsi" w:hAnsiTheme="minorHAnsi"/>
                      <w:sz w:val="20"/>
                      <w:szCs w:val="20"/>
                    </w:rPr>
                  </w:pPr>
                  <w:proofErr w:type="spellStart"/>
                  <w:r>
                    <w:rPr>
                      <w:rFonts w:asciiTheme="minorHAnsi" w:hAnsiTheme="minorHAnsi"/>
                      <w:sz w:val="20"/>
                      <w:szCs w:val="20"/>
                    </w:rPr>
                    <w:t>Art.nr</w:t>
                  </w:r>
                  <w:proofErr w:type="spellEnd"/>
                  <w:r>
                    <w:rPr>
                      <w:rFonts w:asciiTheme="minorHAnsi" w:hAnsiTheme="minorHAnsi"/>
                      <w:sz w:val="20"/>
                      <w:szCs w:val="20"/>
                    </w:rPr>
                    <w:t>.</w:t>
                  </w:r>
                  <w:r>
                    <w:rPr>
                      <w:rFonts w:asciiTheme="minorHAnsi" w:hAnsiTheme="minorHAnsi"/>
                      <w:sz w:val="20"/>
                      <w:szCs w:val="20"/>
                    </w:rPr>
                    <w:tab/>
                    <w:t xml:space="preserve"> </w:t>
                  </w:r>
                  <w:r>
                    <w:rPr>
                      <w:rFonts w:asciiTheme="minorHAnsi" w:hAnsiTheme="minorHAnsi"/>
                      <w:sz w:val="20"/>
                      <w:szCs w:val="20"/>
                    </w:rPr>
                    <w:tab/>
                  </w:r>
                  <w:r w:rsidRPr="009700E6">
                    <w:rPr>
                      <w:rFonts w:asciiTheme="minorHAnsi" w:hAnsiTheme="minorHAnsi"/>
                      <w:sz w:val="20"/>
                      <w:szCs w:val="20"/>
                    </w:rPr>
                    <w:t>Benämn</w:t>
                  </w:r>
                  <w:r>
                    <w:rPr>
                      <w:rFonts w:asciiTheme="minorHAnsi" w:hAnsiTheme="minorHAnsi"/>
                      <w:sz w:val="20"/>
                      <w:szCs w:val="20"/>
                    </w:rPr>
                    <w:t>ing</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proofErr w:type="spellStart"/>
                  <w:r>
                    <w:rPr>
                      <w:rFonts w:asciiTheme="minorHAnsi" w:hAnsiTheme="minorHAnsi"/>
                      <w:sz w:val="20"/>
                      <w:szCs w:val="20"/>
                    </w:rPr>
                    <w:t>Fpn</w:t>
                  </w:r>
                  <w:proofErr w:type="spellEnd"/>
                  <w:r>
                    <w:rPr>
                      <w:rFonts w:asciiTheme="minorHAnsi" w:hAnsiTheme="minorHAnsi"/>
                      <w:sz w:val="20"/>
                      <w:szCs w:val="20"/>
                    </w:rPr>
                    <w:t xml:space="preserve">  </w:t>
                  </w:r>
                  <w:r>
                    <w:rPr>
                      <w:rFonts w:asciiTheme="minorHAnsi" w:hAnsiTheme="minorHAnsi"/>
                      <w:sz w:val="20"/>
                      <w:szCs w:val="20"/>
                    </w:rPr>
                    <w:tab/>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4874CE" w:rsidRPr="004874CE" w:rsidRDefault="004874CE" w:rsidP="001C0386">
                  <w:pPr>
                    <w:rPr>
                      <w:rFonts w:ascii="Helvetica 55 Roman" w:hAnsi="Helvetica 55 Roman"/>
                      <w:sz w:val="20"/>
                      <w:szCs w:val="20"/>
                    </w:rPr>
                  </w:pPr>
                  <w:r w:rsidRPr="004874CE">
                    <w:rPr>
                      <w:rFonts w:asciiTheme="minorHAnsi" w:hAnsiTheme="minorHAnsi"/>
                      <w:sz w:val="20"/>
                      <w:szCs w:val="20"/>
                    </w:rPr>
                    <w:t>807 281</w:t>
                  </w:r>
                  <w:r w:rsidRPr="004874CE">
                    <w:rPr>
                      <w:rFonts w:asciiTheme="minorHAnsi" w:hAnsiTheme="minorHAnsi"/>
                      <w:sz w:val="20"/>
                      <w:szCs w:val="20"/>
                    </w:rPr>
                    <w:tab/>
                    <w:t xml:space="preserve">   </w:t>
                  </w:r>
                  <w:r>
                    <w:rPr>
                      <w:rFonts w:asciiTheme="minorHAnsi" w:hAnsiTheme="minorHAnsi"/>
                      <w:sz w:val="20"/>
                      <w:szCs w:val="20"/>
                    </w:rPr>
                    <w:tab/>
                  </w:r>
                  <w:proofErr w:type="spellStart"/>
                  <w:r w:rsidRPr="004874CE">
                    <w:rPr>
                      <w:rFonts w:asciiTheme="minorHAnsi" w:hAnsiTheme="minorHAnsi"/>
                      <w:sz w:val="20"/>
                      <w:szCs w:val="20"/>
                    </w:rPr>
                    <w:t>FerroGreen</w:t>
                  </w:r>
                  <w:proofErr w:type="spellEnd"/>
                  <w:r w:rsidRPr="004874CE">
                    <w:rPr>
                      <w:rFonts w:asciiTheme="minorHAnsi" w:hAnsiTheme="minorHAnsi"/>
                      <w:sz w:val="20"/>
                      <w:szCs w:val="20"/>
                    </w:rPr>
                    <w:tab/>
                  </w:r>
                  <w:r w:rsidRPr="004874CE">
                    <w:rPr>
                      <w:rFonts w:asciiTheme="minorHAnsi" w:hAnsiTheme="minorHAnsi"/>
                      <w:sz w:val="20"/>
                      <w:szCs w:val="20"/>
                    </w:rPr>
                    <w:tab/>
                  </w:r>
                  <w:r w:rsidRPr="004874CE">
                    <w:rPr>
                      <w:rFonts w:asciiTheme="minorHAnsi" w:hAnsiTheme="minorHAnsi"/>
                      <w:sz w:val="20"/>
                      <w:szCs w:val="20"/>
                    </w:rPr>
                    <w:tab/>
                  </w:r>
                  <w:r w:rsidRPr="004874CE">
                    <w:rPr>
                      <w:rFonts w:asciiTheme="minorHAnsi" w:hAnsiTheme="minorHAnsi"/>
                      <w:sz w:val="20"/>
                      <w:szCs w:val="20"/>
                    </w:rPr>
                    <w:tab/>
                  </w:r>
                  <w:r w:rsidRPr="004874CE">
                    <w:rPr>
                      <w:rFonts w:asciiTheme="minorHAnsi" w:hAnsiTheme="minorHAnsi"/>
                      <w:sz w:val="20"/>
                      <w:szCs w:val="20"/>
                    </w:rPr>
                    <w:tab/>
                    <w:t>25 liter</w:t>
                  </w:r>
                  <w:r w:rsidRPr="004874CE">
                    <w:rPr>
                      <w:rFonts w:asciiTheme="minorHAnsi" w:hAnsiTheme="minorHAnsi"/>
                      <w:sz w:val="20"/>
                      <w:szCs w:val="20"/>
                    </w:rPr>
                    <w:tab/>
                  </w:r>
                  <w:r w:rsidRPr="004874CE">
                    <w:rPr>
                      <w:rFonts w:asciiTheme="minorHAnsi" w:hAnsiTheme="minorHAnsi"/>
                      <w:sz w:val="20"/>
                      <w:szCs w:val="20"/>
                    </w:rPr>
                    <w:tab/>
                  </w:r>
                  <w:r>
                    <w:rPr>
                      <w:sz w:val="20"/>
                      <w:szCs w:val="20"/>
                    </w:rPr>
                    <w:t xml:space="preserve"> </w:t>
                  </w:r>
                  <w:r w:rsidRPr="004874CE">
                    <w:rPr>
                      <w:rFonts w:ascii="Helvetica 55 Roman" w:hAnsi="Helvetica 55 Roman"/>
                      <w:sz w:val="20"/>
                      <w:szCs w:val="20"/>
                    </w:rPr>
                    <w:tab/>
                  </w:r>
                </w:p>
                <w:p w:rsidR="004874CE" w:rsidRPr="004874CE" w:rsidRDefault="004874CE" w:rsidP="001C0386">
                  <w:pPr>
                    <w:rPr>
                      <w:rFonts w:asciiTheme="minorHAnsi" w:hAnsiTheme="minorHAnsi"/>
                      <w:sz w:val="20"/>
                      <w:szCs w:val="20"/>
                    </w:rPr>
                  </w:pPr>
                </w:p>
              </w:txbxContent>
            </v:textbox>
          </v:shape>
        </w:pict>
      </w:r>
    </w:p>
    <w:p w:rsidR="00DF1EED" w:rsidRPr="00DF1EED" w:rsidRDefault="00DF1EED" w:rsidP="00DF1EED">
      <w:pPr>
        <w:rPr>
          <w:sz w:val="22"/>
          <w:szCs w:val="22"/>
        </w:rPr>
      </w:pPr>
    </w:p>
    <w:p w:rsidR="00DF1EED" w:rsidRPr="00DF1EED" w:rsidRDefault="00DF1EED" w:rsidP="00DF1EED">
      <w:pPr>
        <w:rPr>
          <w:sz w:val="22"/>
          <w:szCs w:val="22"/>
        </w:rPr>
      </w:pPr>
    </w:p>
    <w:p w:rsidR="00DF1EED" w:rsidRPr="00DF1EED" w:rsidRDefault="002E693C" w:rsidP="00DF1EED">
      <w:pPr>
        <w:rPr>
          <w:sz w:val="22"/>
          <w:szCs w:val="22"/>
        </w:rPr>
      </w:pPr>
      <w:r w:rsidRPr="002E693C">
        <w:rPr>
          <w:noProof/>
          <w:lang w:eastAsia="en-US"/>
        </w:rPr>
        <w:pict>
          <v:shape id="_x0000_s1034" type="#_x0000_t202" style="position:absolute;margin-left:316.95pt;margin-top:2.1pt;width:199.8pt;height:123.75pt;z-index:251665920;mso-width-relative:margin;mso-height-relative:margin">
            <v:textbox style="mso-next-textbox:#_x0000_s1034">
              <w:txbxContent>
                <w:p w:rsidR="004874CE" w:rsidRPr="003307FD" w:rsidRDefault="004874CE" w:rsidP="00DF1EED">
                  <w:pPr>
                    <w:ind w:right="-20"/>
                    <w:rPr>
                      <w:rFonts w:asciiTheme="minorHAnsi" w:hAnsiTheme="minorHAnsi"/>
                      <w:sz w:val="18"/>
                      <w:szCs w:val="18"/>
                    </w:rPr>
                  </w:pPr>
                  <w:r w:rsidRPr="003307FD">
                    <w:rPr>
                      <w:rFonts w:asciiTheme="minorHAnsi" w:hAnsiTheme="minorHAnsi"/>
                      <w:b/>
                      <w:bCs/>
                      <w:sz w:val="18"/>
                      <w:szCs w:val="18"/>
                    </w:rPr>
                    <w:t>Innehåll av växtnäring</w:t>
                  </w:r>
                </w:p>
                <w:p w:rsidR="004874CE" w:rsidRPr="003307FD" w:rsidRDefault="004874CE" w:rsidP="00DF1EED">
                  <w:pPr>
                    <w:spacing w:before="10" w:line="220" w:lineRule="exact"/>
                    <w:rPr>
                      <w:rFonts w:asciiTheme="minorHAnsi" w:hAnsiTheme="minorHAnsi"/>
                      <w:sz w:val="18"/>
                      <w:szCs w:val="18"/>
                    </w:rPr>
                  </w:pPr>
                </w:p>
                <w:p w:rsidR="004874CE" w:rsidRPr="00542637" w:rsidRDefault="004874CE" w:rsidP="00297EDB">
                  <w:pPr>
                    <w:tabs>
                      <w:tab w:val="left" w:pos="2820"/>
                      <w:tab w:val="left" w:pos="3960"/>
                    </w:tabs>
                    <w:spacing w:line="239" w:lineRule="auto"/>
                    <w:ind w:right="441"/>
                    <w:rPr>
                      <w:rFonts w:asciiTheme="minorHAnsi" w:hAnsiTheme="minorHAnsi"/>
                      <w:position w:val="1"/>
                      <w:sz w:val="18"/>
                      <w:szCs w:val="18"/>
                    </w:rPr>
                  </w:pPr>
                  <w:r>
                    <w:rPr>
                      <w:rFonts w:asciiTheme="minorHAnsi" w:hAnsiTheme="minorHAnsi"/>
                      <w:b/>
                      <w:bCs/>
                      <w:sz w:val="18"/>
                      <w:szCs w:val="18"/>
                    </w:rPr>
                    <w:t>Växtnäringsämne</w:t>
                  </w:r>
                  <w:r>
                    <w:rPr>
                      <w:rFonts w:asciiTheme="minorHAnsi" w:hAnsiTheme="minorHAnsi"/>
                      <w:b/>
                      <w:bCs/>
                      <w:sz w:val="18"/>
                      <w:szCs w:val="18"/>
                    </w:rPr>
                    <w:tab/>
                  </w:r>
                  <w:r w:rsidRPr="003307FD">
                    <w:rPr>
                      <w:rFonts w:asciiTheme="minorHAnsi" w:hAnsiTheme="minorHAnsi"/>
                      <w:b/>
                      <w:bCs/>
                      <w:sz w:val="18"/>
                      <w:szCs w:val="18"/>
                    </w:rPr>
                    <w:t>vikt</w:t>
                  </w:r>
                  <w:r>
                    <w:rPr>
                      <w:rFonts w:asciiTheme="minorHAnsi" w:hAnsiTheme="minorHAnsi"/>
                      <w:b/>
                      <w:bCs/>
                      <w:sz w:val="18"/>
                      <w:szCs w:val="18"/>
                    </w:rPr>
                    <w:t xml:space="preserve">% </w:t>
                  </w:r>
                </w:p>
                <w:p w:rsidR="004874CE" w:rsidRPr="00542637" w:rsidRDefault="004874CE" w:rsidP="00DF1EED">
                  <w:pPr>
                    <w:tabs>
                      <w:tab w:val="left" w:pos="3960"/>
                    </w:tabs>
                    <w:spacing w:line="229" w:lineRule="exact"/>
                    <w:ind w:right="-20"/>
                    <w:rPr>
                      <w:rFonts w:asciiTheme="minorHAnsi" w:hAnsiTheme="minorHAnsi"/>
                      <w:sz w:val="18"/>
                      <w:szCs w:val="18"/>
                    </w:rPr>
                  </w:pPr>
                  <w:r w:rsidRPr="00542637">
                    <w:rPr>
                      <w:rFonts w:asciiTheme="minorHAnsi" w:hAnsiTheme="minorHAnsi"/>
                      <w:position w:val="1"/>
                      <w:sz w:val="18"/>
                      <w:szCs w:val="18"/>
                    </w:rPr>
                    <w:t xml:space="preserve">            </w:t>
                  </w:r>
                </w:p>
                <w:p w:rsidR="004874CE" w:rsidRPr="00542637" w:rsidRDefault="004874CE" w:rsidP="00DF1EED">
                  <w:pPr>
                    <w:tabs>
                      <w:tab w:val="left" w:pos="2820"/>
                      <w:tab w:val="left" w:pos="3960"/>
                    </w:tabs>
                    <w:spacing w:line="216" w:lineRule="exact"/>
                    <w:ind w:right="-20"/>
                    <w:rPr>
                      <w:rFonts w:asciiTheme="minorHAnsi" w:hAnsiTheme="minorHAnsi"/>
                      <w:sz w:val="18"/>
                      <w:szCs w:val="18"/>
                    </w:rPr>
                  </w:pPr>
                  <w:r>
                    <w:rPr>
                      <w:rFonts w:asciiTheme="minorHAnsi" w:hAnsiTheme="minorHAnsi"/>
                      <w:sz w:val="18"/>
                      <w:szCs w:val="18"/>
                    </w:rPr>
                    <w:t>Kväve (N)</w:t>
                  </w:r>
                  <w:r>
                    <w:rPr>
                      <w:rFonts w:asciiTheme="minorHAnsi" w:hAnsiTheme="minorHAnsi"/>
                      <w:sz w:val="18"/>
                      <w:szCs w:val="18"/>
                    </w:rPr>
                    <w:tab/>
                    <w:t>15</w:t>
                  </w:r>
                  <w:r w:rsidRPr="00542637">
                    <w:rPr>
                      <w:rFonts w:asciiTheme="minorHAnsi" w:hAnsiTheme="minorHAnsi"/>
                      <w:sz w:val="18"/>
                      <w:szCs w:val="18"/>
                    </w:rPr>
                    <w:tab/>
                    <w:t xml:space="preserve">1,0               </w:t>
                  </w:r>
                </w:p>
                <w:p w:rsidR="004874CE" w:rsidRPr="003307FD" w:rsidRDefault="004874CE" w:rsidP="00DF1EED">
                  <w:pPr>
                    <w:tabs>
                      <w:tab w:val="left" w:pos="2820"/>
                      <w:tab w:val="left" w:pos="3960"/>
                    </w:tabs>
                    <w:ind w:right="-20"/>
                    <w:rPr>
                      <w:rFonts w:asciiTheme="minorHAnsi" w:hAnsiTheme="minorHAnsi"/>
                      <w:sz w:val="18"/>
                      <w:szCs w:val="18"/>
                    </w:rPr>
                  </w:pPr>
                  <w:r>
                    <w:rPr>
                      <w:rFonts w:asciiTheme="minorHAnsi" w:hAnsiTheme="minorHAnsi"/>
                      <w:sz w:val="18"/>
                      <w:szCs w:val="18"/>
                    </w:rPr>
                    <w:t>Järn (Fe))</w:t>
                  </w:r>
                  <w:r>
                    <w:rPr>
                      <w:rFonts w:asciiTheme="minorHAnsi" w:hAnsiTheme="minorHAnsi"/>
                      <w:sz w:val="18"/>
                      <w:szCs w:val="18"/>
                    </w:rPr>
                    <w:tab/>
                    <w:t xml:space="preserve">6               </w:t>
                  </w:r>
                </w:p>
                <w:p w:rsidR="004874CE" w:rsidRPr="003307FD" w:rsidRDefault="004874CE" w:rsidP="00DF1EED">
                  <w:pPr>
                    <w:tabs>
                      <w:tab w:val="left" w:pos="2820"/>
                      <w:tab w:val="left" w:pos="3960"/>
                    </w:tabs>
                    <w:spacing w:line="229" w:lineRule="exact"/>
                    <w:ind w:right="-20"/>
                    <w:rPr>
                      <w:rFonts w:asciiTheme="minorHAnsi" w:hAnsiTheme="minorHAnsi"/>
                      <w:sz w:val="18"/>
                      <w:szCs w:val="18"/>
                    </w:rPr>
                  </w:pPr>
                  <w:r>
                    <w:rPr>
                      <w:rFonts w:asciiTheme="minorHAnsi" w:hAnsiTheme="minorHAnsi"/>
                      <w:sz w:val="18"/>
                      <w:szCs w:val="18"/>
                    </w:rPr>
                    <w:t>Magnesium(Mg)</w:t>
                  </w:r>
                  <w:r>
                    <w:rPr>
                      <w:rFonts w:asciiTheme="minorHAnsi" w:hAnsiTheme="minorHAnsi"/>
                      <w:sz w:val="18"/>
                      <w:szCs w:val="18"/>
                    </w:rPr>
                    <w:tab/>
                    <w:t xml:space="preserve">0,2             </w:t>
                  </w:r>
                </w:p>
                <w:p w:rsidR="004874CE" w:rsidRDefault="004874CE" w:rsidP="00DF1EED">
                  <w:pPr>
                    <w:tabs>
                      <w:tab w:val="left" w:pos="2820"/>
                      <w:tab w:val="left" w:pos="3960"/>
                    </w:tabs>
                    <w:ind w:right="-20"/>
                    <w:rPr>
                      <w:rFonts w:asciiTheme="minorHAnsi" w:hAnsiTheme="minorHAnsi"/>
                      <w:sz w:val="18"/>
                      <w:szCs w:val="18"/>
                    </w:rPr>
                  </w:pPr>
                  <w:r>
                    <w:rPr>
                      <w:rFonts w:asciiTheme="minorHAnsi" w:hAnsiTheme="minorHAnsi"/>
                      <w:sz w:val="18"/>
                      <w:szCs w:val="18"/>
                    </w:rPr>
                    <w:t>Svavel(S)</w:t>
                  </w:r>
                  <w:r>
                    <w:rPr>
                      <w:rFonts w:asciiTheme="minorHAnsi" w:hAnsiTheme="minorHAnsi"/>
                      <w:sz w:val="18"/>
                      <w:szCs w:val="18"/>
                    </w:rPr>
                    <w:tab/>
                    <w:t xml:space="preserve">4        </w:t>
                  </w:r>
                </w:p>
                <w:p w:rsidR="004874CE" w:rsidRPr="003307FD" w:rsidRDefault="004874CE" w:rsidP="00DF1EED">
                  <w:pPr>
                    <w:tabs>
                      <w:tab w:val="left" w:pos="2820"/>
                      <w:tab w:val="left" w:pos="3960"/>
                    </w:tabs>
                    <w:ind w:right="-20"/>
                    <w:rPr>
                      <w:rFonts w:asciiTheme="minorHAnsi" w:hAnsiTheme="minorHAnsi"/>
                      <w:sz w:val="18"/>
                      <w:szCs w:val="18"/>
                    </w:rPr>
                  </w:pPr>
                  <w:r>
                    <w:rPr>
                      <w:rFonts w:asciiTheme="minorHAnsi" w:hAnsiTheme="minorHAnsi"/>
                      <w:sz w:val="18"/>
                      <w:szCs w:val="18"/>
                    </w:rPr>
                    <w:t xml:space="preserve">       </w:t>
                  </w:r>
                </w:p>
                <w:p w:rsidR="004874CE" w:rsidRPr="003307FD" w:rsidRDefault="004874CE" w:rsidP="00DF1EED">
                  <w:pPr>
                    <w:spacing w:line="229" w:lineRule="exact"/>
                    <w:ind w:right="-20"/>
                    <w:rPr>
                      <w:rFonts w:asciiTheme="minorHAnsi" w:hAnsiTheme="minorHAnsi"/>
                      <w:sz w:val="18"/>
                      <w:szCs w:val="18"/>
                    </w:rPr>
                  </w:pPr>
                  <w:r>
                    <w:rPr>
                      <w:rFonts w:asciiTheme="minorHAnsi" w:hAnsiTheme="minorHAnsi"/>
                      <w:sz w:val="18"/>
                      <w:szCs w:val="18"/>
                    </w:rPr>
                    <w:t>Densitet 1,35</w:t>
                  </w:r>
                  <w:r w:rsidRPr="003307FD">
                    <w:rPr>
                      <w:rFonts w:asciiTheme="minorHAnsi" w:hAnsiTheme="minorHAnsi"/>
                      <w:spacing w:val="-1"/>
                      <w:sz w:val="18"/>
                      <w:szCs w:val="18"/>
                    </w:rPr>
                    <w:t xml:space="preserve"> </w:t>
                  </w:r>
                  <w:r w:rsidRPr="003307FD">
                    <w:rPr>
                      <w:rFonts w:asciiTheme="minorHAnsi" w:hAnsiTheme="minorHAnsi"/>
                      <w:sz w:val="18"/>
                      <w:szCs w:val="18"/>
                    </w:rPr>
                    <w:t>k</w:t>
                  </w:r>
                  <w:r w:rsidRPr="003307FD">
                    <w:rPr>
                      <w:rFonts w:asciiTheme="minorHAnsi" w:hAnsiTheme="minorHAnsi"/>
                      <w:spacing w:val="-1"/>
                      <w:sz w:val="18"/>
                      <w:szCs w:val="18"/>
                    </w:rPr>
                    <w:t>g</w:t>
                  </w:r>
                  <w:r w:rsidRPr="003307FD">
                    <w:rPr>
                      <w:rFonts w:asciiTheme="minorHAnsi" w:hAnsiTheme="minorHAnsi"/>
                      <w:sz w:val="18"/>
                      <w:szCs w:val="18"/>
                    </w:rPr>
                    <w:t>/liter</w:t>
                  </w:r>
                </w:p>
                <w:p w:rsidR="004874CE" w:rsidRPr="00DF1EED" w:rsidRDefault="004874CE">
                  <w:pPr>
                    <w:rPr>
                      <w:rFonts w:asciiTheme="minorHAnsi" w:hAnsiTheme="minorHAnsi"/>
                      <w:sz w:val="20"/>
                      <w:szCs w:val="20"/>
                    </w:rPr>
                  </w:pPr>
                </w:p>
              </w:txbxContent>
            </v:textbox>
          </v:shape>
        </w:pict>
      </w:r>
    </w:p>
    <w:p w:rsidR="00DF1EED" w:rsidRPr="00DF1EED" w:rsidRDefault="00DF1EED" w:rsidP="00DF1EED">
      <w:pPr>
        <w:rPr>
          <w:sz w:val="22"/>
          <w:szCs w:val="22"/>
        </w:rPr>
      </w:pPr>
    </w:p>
    <w:p w:rsidR="00DF1EED" w:rsidRPr="00DF1EED" w:rsidRDefault="00DF1EED" w:rsidP="00DF1EED">
      <w:pPr>
        <w:rPr>
          <w:sz w:val="22"/>
          <w:szCs w:val="22"/>
        </w:rPr>
      </w:pPr>
    </w:p>
    <w:p w:rsidR="00DF1EED" w:rsidRPr="00DF1EED" w:rsidRDefault="00DF1EED" w:rsidP="00DF1EED">
      <w:pPr>
        <w:rPr>
          <w:sz w:val="22"/>
          <w:szCs w:val="22"/>
        </w:rPr>
      </w:pPr>
    </w:p>
    <w:p w:rsidR="00DF1EED" w:rsidRPr="00DF1EED" w:rsidRDefault="00DF1EED" w:rsidP="00DF1EED">
      <w:pPr>
        <w:rPr>
          <w:sz w:val="22"/>
          <w:szCs w:val="22"/>
        </w:rPr>
      </w:pPr>
    </w:p>
    <w:p w:rsidR="00DF1EED" w:rsidRPr="00DF1EED" w:rsidRDefault="00DF1EED" w:rsidP="00DF1EED">
      <w:pPr>
        <w:rPr>
          <w:sz w:val="22"/>
          <w:szCs w:val="22"/>
        </w:rPr>
      </w:pPr>
    </w:p>
    <w:p w:rsidR="00DF1EED" w:rsidRDefault="00DF1EED" w:rsidP="00DF1EED">
      <w:pPr>
        <w:rPr>
          <w:sz w:val="22"/>
          <w:szCs w:val="22"/>
        </w:rPr>
      </w:pPr>
    </w:p>
    <w:p w:rsidR="00DF1EED" w:rsidRDefault="00DF1EED" w:rsidP="00DF1EED">
      <w:pPr>
        <w:rPr>
          <w:sz w:val="22"/>
          <w:szCs w:val="22"/>
        </w:rPr>
      </w:pPr>
    </w:p>
    <w:p w:rsidR="00F24EC0" w:rsidRPr="00DF1EED" w:rsidRDefault="002E693C" w:rsidP="00DF1EED">
      <w:pPr>
        <w:tabs>
          <w:tab w:val="left" w:pos="1065"/>
        </w:tabs>
        <w:rPr>
          <w:sz w:val="22"/>
          <w:szCs w:val="22"/>
        </w:rPr>
      </w:pPr>
      <w:r>
        <w:rPr>
          <w:noProof/>
          <w:sz w:val="22"/>
          <w:szCs w:val="22"/>
        </w:rPr>
        <w:pict>
          <v:shape id="_x0000_s1030" type="#_x0000_t202" style="position:absolute;margin-left:44.85pt;margin-top:106.15pt;width:450.15pt;height:40.85pt;z-index:251656704" filled="f" stroked="f">
            <v:textbox style="mso-next-textbox:#_x0000_s1030">
              <w:txbxContent>
                <w:p w:rsidR="004874CE" w:rsidRPr="009700E6" w:rsidRDefault="004874CE" w:rsidP="00D30194">
                  <w:pPr>
                    <w:rPr>
                      <w:rFonts w:asciiTheme="minorHAnsi" w:hAnsiTheme="minorHAnsi"/>
                      <w:color w:val="333333"/>
                      <w:sz w:val="17"/>
                    </w:rPr>
                  </w:pPr>
                  <w:proofErr w:type="gramStart"/>
                  <w:r w:rsidRPr="009700E6">
                    <w:rPr>
                      <w:rFonts w:asciiTheme="minorHAnsi" w:hAnsiTheme="minorHAnsi"/>
                      <w:b/>
                      <w:bCs/>
                      <w:color w:val="333333"/>
                      <w:sz w:val="17"/>
                    </w:rPr>
                    <w:t>Weibulls  Horto</w:t>
                  </w:r>
                  <w:proofErr w:type="gramEnd"/>
                  <w:r w:rsidRPr="009700E6">
                    <w:rPr>
                      <w:rFonts w:asciiTheme="minorHAnsi" w:hAnsiTheme="minorHAnsi"/>
                      <w:b/>
                      <w:bCs/>
                      <w:color w:val="333333"/>
                      <w:sz w:val="17"/>
                    </w:rPr>
                    <w:t xml:space="preserve"> AB</w:t>
                  </w:r>
                  <w:r w:rsidRPr="009700E6">
                    <w:rPr>
                      <w:rFonts w:asciiTheme="minorHAnsi" w:hAnsiTheme="minorHAnsi"/>
                      <w:color w:val="333333"/>
                      <w:sz w:val="17"/>
                    </w:rPr>
                    <w:t xml:space="preserve"> </w:t>
                  </w:r>
                  <w:r w:rsidRPr="009700E6">
                    <w:rPr>
                      <w:rFonts w:asciiTheme="minorHAnsi" w:hAnsiTheme="minorHAnsi"/>
                      <w:color w:val="333333"/>
                      <w:sz w:val="17"/>
                    </w:rPr>
                    <w:tab/>
                  </w:r>
                  <w:r w:rsidRPr="009700E6">
                    <w:rPr>
                      <w:rFonts w:asciiTheme="minorHAnsi" w:hAnsiTheme="minorHAnsi"/>
                      <w:color w:val="333333"/>
                      <w:sz w:val="17"/>
                    </w:rPr>
                    <w:tab/>
                  </w:r>
                  <w:r w:rsidRPr="009700E6">
                    <w:rPr>
                      <w:rFonts w:asciiTheme="minorHAnsi" w:hAnsiTheme="minorHAnsi"/>
                      <w:color w:val="333333"/>
                      <w:sz w:val="17"/>
                    </w:rPr>
                    <w:tab/>
                    <w:t>Telefon: 0414 - 44 37 00 (växel)</w:t>
                  </w:r>
                  <w:r w:rsidRPr="009700E6">
                    <w:rPr>
                      <w:rFonts w:asciiTheme="minorHAnsi" w:hAnsiTheme="minorHAnsi"/>
                      <w:color w:val="333333"/>
                      <w:sz w:val="17"/>
                    </w:rPr>
                    <w:tab/>
                  </w:r>
                  <w:r w:rsidRPr="009700E6">
                    <w:rPr>
                      <w:rFonts w:asciiTheme="minorHAnsi" w:hAnsiTheme="minorHAnsi"/>
                      <w:color w:val="333333"/>
                      <w:sz w:val="17"/>
                    </w:rPr>
                    <w:tab/>
                  </w:r>
                  <w:proofErr w:type="spellStart"/>
                  <w:r w:rsidRPr="009700E6">
                    <w:rPr>
                      <w:rFonts w:asciiTheme="minorHAnsi" w:hAnsiTheme="minorHAnsi"/>
                      <w:color w:val="333333"/>
                      <w:sz w:val="17"/>
                    </w:rPr>
                    <w:t>VAT.nr</w:t>
                  </w:r>
                  <w:proofErr w:type="spellEnd"/>
                  <w:r w:rsidRPr="009700E6">
                    <w:rPr>
                      <w:rFonts w:asciiTheme="minorHAnsi" w:hAnsiTheme="minorHAnsi"/>
                      <w:color w:val="333333"/>
                      <w:sz w:val="17"/>
                    </w:rPr>
                    <w:t>: SE556751192701</w:t>
                  </w:r>
                </w:p>
                <w:p w:rsidR="004874CE" w:rsidRPr="009700E6" w:rsidRDefault="004874CE" w:rsidP="00D30194">
                  <w:pPr>
                    <w:rPr>
                      <w:rFonts w:asciiTheme="minorHAnsi" w:hAnsiTheme="minorHAnsi"/>
                      <w:color w:val="333333"/>
                      <w:sz w:val="17"/>
                    </w:rPr>
                  </w:pPr>
                  <w:r w:rsidRPr="009700E6">
                    <w:rPr>
                      <w:rFonts w:asciiTheme="minorHAnsi" w:hAnsiTheme="minorHAnsi"/>
                      <w:color w:val="333333"/>
                      <w:sz w:val="17"/>
                    </w:rPr>
                    <w:t>Herrestadsvägen 24</w:t>
                  </w:r>
                  <w:r w:rsidRPr="009700E6">
                    <w:rPr>
                      <w:rFonts w:asciiTheme="minorHAnsi" w:hAnsiTheme="minorHAnsi"/>
                      <w:color w:val="333333"/>
                      <w:sz w:val="17"/>
                    </w:rPr>
                    <w:tab/>
                  </w:r>
                  <w:r w:rsidRPr="009700E6">
                    <w:rPr>
                      <w:rFonts w:asciiTheme="minorHAnsi" w:hAnsiTheme="minorHAnsi"/>
                      <w:color w:val="333333"/>
                      <w:sz w:val="17"/>
                    </w:rPr>
                    <w:tab/>
                  </w:r>
                  <w:r w:rsidRPr="009700E6">
                    <w:rPr>
                      <w:rFonts w:asciiTheme="minorHAnsi" w:hAnsiTheme="minorHAnsi"/>
                      <w:color w:val="333333"/>
                      <w:sz w:val="17"/>
                    </w:rPr>
                    <w:tab/>
                    <w:t>Telefax: 0414 - 44 37 20</w:t>
                  </w:r>
                  <w:r w:rsidRPr="009700E6">
                    <w:rPr>
                      <w:rFonts w:asciiTheme="minorHAnsi" w:hAnsiTheme="minorHAnsi"/>
                      <w:color w:val="333333"/>
                      <w:sz w:val="17"/>
                    </w:rPr>
                    <w:tab/>
                  </w:r>
                  <w:r w:rsidRPr="009700E6">
                    <w:rPr>
                      <w:rFonts w:asciiTheme="minorHAnsi" w:hAnsiTheme="minorHAnsi"/>
                      <w:color w:val="333333"/>
                      <w:sz w:val="17"/>
                    </w:rPr>
                    <w:tab/>
                  </w:r>
                  <w:r w:rsidRPr="009700E6">
                    <w:rPr>
                      <w:rFonts w:asciiTheme="minorHAnsi" w:hAnsiTheme="minorHAnsi"/>
                      <w:color w:val="333333"/>
                      <w:sz w:val="17"/>
                    </w:rPr>
                    <w:tab/>
                  </w:r>
                  <w:proofErr w:type="spellStart"/>
                  <w:r w:rsidRPr="009700E6">
                    <w:rPr>
                      <w:rFonts w:asciiTheme="minorHAnsi" w:hAnsiTheme="minorHAnsi"/>
                      <w:color w:val="333333"/>
                      <w:sz w:val="17"/>
                    </w:rPr>
                    <w:t>Reg.nr</w:t>
                  </w:r>
                  <w:proofErr w:type="spellEnd"/>
                  <w:r w:rsidRPr="009700E6">
                    <w:rPr>
                      <w:rFonts w:asciiTheme="minorHAnsi" w:hAnsiTheme="minorHAnsi"/>
                      <w:color w:val="333333"/>
                      <w:sz w:val="17"/>
                    </w:rPr>
                    <w:t>: 556751-1927</w:t>
                  </w:r>
                </w:p>
                <w:p w:rsidR="004874CE" w:rsidRPr="009700E6" w:rsidRDefault="004874CE" w:rsidP="00D30194">
                  <w:pPr>
                    <w:rPr>
                      <w:rFonts w:asciiTheme="minorHAnsi" w:hAnsiTheme="minorHAnsi"/>
                      <w:color w:val="333333"/>
                      <w:sz w:val="17"/>
                    </w:rPr>
                  </w:pPr>
                  <w:r w:rsidRPr="009700E6">
                    <w:rPr>
                      <w:rFonts w:asciiTheme="minorHAnsi" w:hAnsiTheme="minorHAnsi"/>
                      <w:color w:val="333333"/>
                      <w:sz w:val="17"/>
                    </w:rPr>
                    <w:t>276 50 Hammenhög</w:t>
                  </w:r>
                  <w:r w:rsidRPr="009700E6">
                    <w:rPr>
                      <w:rFonts w:asciiTheme="minorHAnsi" w:hAnsiTheme="minorHAnsi"/>
                      <w:color w:val="333333"/>
                      <w:sz w:val="17"/>
                    </w:rPr>
                    <w:tab/>
                  </w:r>
                  <w:r w:rsidRPr="009700E6">
                    <w:rPr>
                      <w:rFonts w:asciiTheme="minorHAnsi" w:hAnsiTheme="minorHAnsi"/>
                      <w:color w:val="333333"/>
                      <w:sz w:val="17"/>
                    </w:rPr>
                    <w:tab/>
                  </w:r>
                  <w:r w:rsidRPr="009700E6">
                    <w:rPr>
                      <w:rFonts w:asciiTheme="minorHAnsi" w:hAnsiTheme="minorHAnsi"/>
                      <w:color w:val="333333"/>
                      <w:sz w:val="17"/>
                    </w:rPr>
                    <w:tab/>
                  </w:r>
                  <w:proofErr w:type="spellStart"/>
                  <w:r w:rsidRPr="009700E6">
                    <w:rPr>
                      <w:rFonts w:asciiTheme="minorHAnsi" w:hAnsiTheme="minorHAnsi"/>
                      <w:b/>
                      <w:color w:val="333333"/>
                      <w:sz w:val="17"/>
                    </w:rPr>
                    <w:t>www.weibullshorto.se</w:t>
                  </w:r>
                  <w:proofErr w:type="spellEnd"/>
                  <w:r w:rsidRPr="009700E6">
                    <w:rPr>
                      <w:rFonts w:asciiTheme="minorHAnsi" w:hAnsiTheme="minorHAnsi"/>
                      <w:color w:val="333333"/>
                      <w:sz w:val="17"/>
                    </w:rPr>
                    <w:tab/>
                  </w:r>
                  <w:r w:rsidRPr="009700E6">
                    <w:rPr>
                      <w:rFonts w:asciiTheme="minorHAnsi" w:hAnsiTheme="minorHAnsi"/>
                      <w:color w:val="333333"/>
                      <w:sz w:val="17"/>
                    </w:rPr>
                    <w:tab/>
                  </w:r>
                  <w:r w:rsidRPr="009700E6">
                    <w:rPr>
                      <w:rFonts w:asciiTheme="minorHAnsi" w:hAnsiTheme="minorHAnsi"/>
                      <w:color w:val="333333"/>
                      <w:sz w:val="17"/>
                    </w:rPr>
                    <w:tab/>
                    <w:t>Styrelsens säte: Simrishamn, Sverige</w:t>
                  </w:r>
                </w:p>
                <w:p w:rsidR="004874CE" w:rsidRPr="00D30194" w:rsidRDefault="004874CE" w:rsidP="00D30194"/>
              </w:txbxContent>
            </v:textbox>
          </v:shape>
        </w:pict>
      </w:r>
      <w:r w:rsidRPr="002E693C">
        <w:rPr>
          <w:noProof/>
          <w:sz w:val="20"/>
        </w:rPr>
        <w:pict>
          <v:line id="_x0000_s1029" style="position:absolute;z-index:251655680;mso-position-horizontal-relative:text;mso-position-vertical-relative:text" from="18.75pt,104.9pt" to="531.75pt,104.9pt" strokecolor="#064274" strokeweight=".25pt"/>
        </w:pict>
      </w:r>
      <w:r w:rsidR="00DF1EED">
        <w:rPr>
          <w:sz w:val="22"/>
          <w:szCs w:val="22"/>
        </w:rPr>
        <w:tab/>
      </w:r>
    </w:p>
    <w:sectPr w:rsidR="00F24EC0" w:rsidRPr="00DF1EED" w:rsidSect="00417A54">
      <w:pgSz w:w="11906" w:h="16838"/>
      <w:pgMar w:top="0" w:right="26" w:bottom="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Helvetica 45 Light"/>
    <w:panose1 w:val="00000000000000000000"/>
    <w:charset w:val="00"/>
    <w:family w:val="roman"/>
    <w:notTrueType/>
    <w:pitch w:val="default"/>
    <w:sig w:usb0="00000003" w:usb1="00000000" w:usb2="00000000" w:usb3="00000000" w:csb0="00000001" w:csb1="00000000"/>
  </w:font>
  <w:font w:name="Helvetica 55 Roman">
    <w:altName w:val="Times New Roman"/>
    <w:panose1 w:val="00000000000000000000"/>
    <w:charset w:val="00"/>
    <w:family w:val="roman"/>
    <w:notTrueType/>
    <w:pitch w:val="default"/>
    <w:sig w:usb0="00000000" w:usb1="00000000" w:usb2="00000000" w:usb3="00000000" w:csb0="00000000" w:csb1="00000000"/>
  </w:font>
  <w:font w:name="New Baskervill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4072C0"/>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71146EF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9F54F3C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A362C38"/>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99640C38"/>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2CC87DA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CB16A0D2"/>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1D06D108"/>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8176F226"/>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12EAEC8C"/>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C2F3FCD"/>
    <w:multiLevelType w:val="hybridMultilevel"/>
    <w:tmpl w:val="518E4F86"/>
    <w:lvl w:ilvl="0" w:tplc="4CE43948">
      <w:start w:val="1"/>
      <w:numFmt w:val="decimal"/>
      <w:lvlText w:val="%1)"/>
      <w:lvlJc w:val="left"/>
      <w:pPr>
        <w:ind w:left="1025" w:hanging="360"/>
      </w:pPr>
      <w:rPr>
        <w:rFonts w:asciiTheme="minorHAnsi" w:eastAsia="Times New Roman" w:hAnsiTheme="minorHAnsi" w:cs="Times New Roman"/>
      </w:rPr>
    </w:lvl>
    <w:lvl w:ilvl="1" w:tplc="041D0019" w:tentative="1">
      <w:start w:val="1"/>
      <w:numFmt w:val="lowerLetter"/>
      <w:lvlText w:val="%2."/>
      <w:lvlJc w:val="left"/>
      <w:pPr>
        <w:ind w:left="1745" w:hanging="360"/>
      </w:pPr>
    </w:lvl>
    <w:lvl w:ilvl="2" w:tplc="041D001B" w:tentative="1">
      <w:start w:val="1"/>
      <w:numFmt w:val="lowerRoman"/>
      <w:lvlText w:val="%3."/>
      <w:lvlJc w:val="right"/>
      <w:pPr>
        <w:ind w:left="2465" w:hanging="180"/>
      </w:pPr>
    </w:lvl>
    <w:lvl w:ilvl="3" w:tplc="041D000F" w:tentative="1">
      <w:start w:val="1"/>
      <w:numFmt w:val="decimal"/>
      <w:lvlText w:val="%4."/>
      <w:lvlJc w:val="left"/>
      <w:pPr>
        <w:ind w:left="3185" w:hanging="360"/>
      </w:pPr>
    </w:lvl>
    <w:lvl w:ilvl="4" w:tplc="041D0019" w:tentative="1">
      <w:start w:val="1"/>
      <w:numFmt w:val="lowerLetter"/>
      <w:lvlText w:val="%5."/>
      <w:lvlJc w:val="left"/>
      <w:pPr>
        <w:ind w:left="3905" w:hanging="360"/>
      </w:pPr>
    </w:lvl>
    <w:lvl w:ilvl="5" w:tplc="041D001B" w:tentative="1">
      <w:start w:val="1"/>
      <w:numFmt w:val="lowerRoman"/>
      <w:lvlText w:val="%6."/>
      <w:lvlJc w:val="right"/>
      <w:pPr>
        <w:ind w:left="4625" w:hanging="180"/>
      </w:pPr>
    </w:lvl>
    <w:lvl w:ilvl="6" w:tplc="041D000F" w:tentative="1">
      <w:start w:val="1"/>
      <w:numFmt w:val="decimal"/>
      <w:lvlText w:val="%7."/>
      <w:lvlJc w:val="left"/>
      <w:pPr>
        <w:ind w:left="5345" w:hanging="360"/>
      </w:pPr>
    </w:lvl>
    <w:lvl w:ilvl="7" w:tplc="041D0019" w:tentative="1">
      <w:start w:val="1"/>
      <w:numFmt w:val="lowerLetter"/>
      <w:lvlText w:val="%8."/>
      <w:lvlJc w:val="left"/>
      <w:pPr>
        <w:ind w:left="6065" w:hanging="360"/>
      </w:pPr>
    </w:lvl>
    <w:lvl w:ilvl="8" w:tplc="041D001B" w:tentative="1">
      <w:start w:val="1"/>
      <w:numFmt w:val="lowerRoman"/>
      <w:lvlText w:val="%9."/>
      <w:lvlJc w:val="right"/>
      <w:pPr>
        <w:ind w:left="6785" w:hanging="180"/>
      </w:pPr>
    </w:lvl>
  </w:abstractNum>
  <w:abstractNum w:abstractNumId="11">
    <w:nsid w:val="3CA41D3C"/>
    <w:multiLevelType w:val="hybridMultilevel"/>
    <w:tmpl w:val="743822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32A2962"/>
    <w:multiLevelType w:val="hybridMultilevel"/>
    <w:tmpl w:val="68DC1F8E"/>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noPunctuationKerning/>
  <w:characterSpacingControl w:val="doNotCompress"/>
  <w:compat/>
  <w:rsids>
    <w:rsidRoot w:val="00A83983"/>
    <w:rsid w:val="00001057"/>
    <w:rsid w:val="00011ACB"/>
    <w:rsid w:val="00012EB6"/>
    <w:rsid w:val="00022417"/>
    <w:rsid w:val="000414C4"/>
    <w:rsid w:val="00054A20"/>
    <w:rsid w:val="00054E25"/>
    <w:rsid w:val="000600AE"/>
    <w:rsid w:val="00064FF2"/>
    <w:rsid w:val="00066241"/>
    <w:rsid w:val="000768C3"/>
    <w:rsid w:val="000825CE"/>
    <w:rsid w:val="00086FBD"/>
    <w:rsid w:val="000B477C"/>
    <w:rsid w:val="000D722B"/>
    <w:rsid w:val="000E3D94"/>
    <w:rsid w:val="00100852"/>
    <w:rsid w:val="00115552"/>
    <w:rsid w:val="00157258"/>
    <w:rsid w:val="001C0386"/>
    <w:rsid w:val="001C5ECC"/>
    <w:rsid w:val="001D0980"/>
    <w:rsid w:val="001D0F07"/>
    <w:rsid w:val="001E0FE7"/>
    <w:rsid w:val="001E2DB2"/>
    <w:rsid w:val="001F230E"/>
    <w:rsid w:val="001F4050"/>
    <w:rsid w:val="00201D8F"/>
    <w:rsid w:val="00205BD2"/>
    <w:rsid w:val="002101B4"/>
    <w:rsid w:val="00212541"/>
    <w:rsid w:val="0021344A"/>
    <w:rsid w:val="00220BBB"/>
    <w:rsid w:val="00233F1E"/>
    <w:rsid w:val="00257FE3"/>
    <w:rsid w:val="00267286"/>
    <w:rsid w:val="00297EDB"/>
    <w:rsid w:val="002B4DBA"/>
    <w:rsid w:val="002E693C"/>
    <w:rsid w:val="002F2C3A"/>
    <w:rsid w:val="003001DA"/>
    <w:rsid w:val="0030650F"/>
    <w:rsid w:val="00316F1A"/>
    <w:rsid w:val="00317F57"/>
    <w:rsid w:val="003307FD"/>
    <w:rsid w:val="00333A56"/>
    <w:rsid w:val="00336D7F"/>
    <w:rsid w:val="00343D9A"/>
    <w:rsid w:val="00351315"/>
    <w:rsid w:val="00366AB3"/>
    <w:rsid w:val="00377A12"/>
    <w:rsid w:val="00384F6D"/>
    <w:rsid w:val="00390B05"/>
    <w:rsid w:val="003A4501"/>
    <w:rsid w:val="003A4B5B"/>
    <w:rsid w:val="003A76DD"/>
    <w:rsid w:val="003C0CE4"/>
    <w:rsid w:val="003C39B0"/>
    <w:rsid w:val="003E14AE"/>
    <w:rsid w:val="003E573B"/>
    <w:rsid w:val="004150CE"/>
    <w:rsid w:val="00417A54"/>
    <w:rsid w:val="004331B2"/>
    <w:rsid w:val="0046206E"/>
    <w:rsid w:val="004813B0"/>
    <w:rsid w:val="00483164"/>
    <w:rsid w:val="004874CE"/>
    <w:rsid w:val="00493EF1"/>
    <w:rsid w:val="00494A46"/>
    <w:rsid w:val="004B71D6"/>
    <w:rsid w:val="004C6AE5"/>
    <w:rsid w:val="004C7B44"/>
    <w:rsid w:val="004E049C"/>
    <w:rsid w:val="00502D67"/>
    <w:rsid w:val="005103C6"/>
    <w:rsid w:val="005140B9"/>
    <w:rsid w:val="0052162D"/>
    <w:rsid w:val="00542637"/>
    <w:rsid w:val="00547238"/>
    <w:rsid w:val="0055484C"/>
    <w:rsid w:val="00561124"/>
    <w:rsid w:val="0056342F"/>
    <w:rsid w:val="00570428"/>
    <w:rsid w:val="0058054A"/>
    <w:rsid w:val="0059689D"/>
    <w:rsid w:val="005A2EAF"/>
    <w:rsid w:val="005B167B"/>
    <w:rsid w:val="005B1D3B"/>
    <w:rsid w:val="005D41EC"/>
    <w:rsid w:val="005D67E6"/>
    <w:rsid w:val="005D68F1"/>
    <w:rsid w:val="005D6927"/>
    <w:rsid w:val="005D6C2C"/>
    <w:rsid w:val="005E7EAE"/>
    <w:rsid w:val="005F3C98"/>
    <w:rsid w:val="005F76A7"/>
    <w:rsid w:val="00612C9E"/>
    <w:rsid w:val="00623490"/>
    <w:rsid w:val="00627075"/>
    <w:rsid w:val="00651C98"/>
    <w:rsid w:val="00665CA7"/>
    <w:rsid w:val="00666E9F"/>
    <w:rsid w:val="00670DF3"/>
    <w:rsid w:val="00676C1E"/>
    <w:rsid w:val="0069606F"/>
    <w:rsid w:val="006C0565"/>
    <w:rsid w:val="006C52DE"/>
    <w:rsid w:val="006D43BC"/>
    <w:rsid w:val="006F1603"/>
    <w:rsid w:val="007062A8"/>
    <w:rsid w:val="00722DBF"/>
    <w:rsid w:val="007404F9"/>
    <w:rsid w:val="007407CA"/>
    <w:rsid w:val="00742140"/>
    <w:rsid w:val="00754030"/>
    <w:rsid w:val="007623F2"/>
    <w:rsid w:val="007931DC"/>
    <w:rsid w:val="007A0718"/>
    <w:rsid w:val="007B179B"/>
    <w:rsid w:val="007B31BD"/>
    <w:rsid w:val="007C105F"/>
    <w:rsid w:val="007E01B6"/>
    <w:rsid w:val="007E0635"/>
    <w:rsid w:val="007E3AEB"/>
    <w:rsid w:val="007E48BB"/>
    <w:rsid w:val="007F3799"/>
    <w:rsid w:val="0082181A"/>
    <w:rsid w:val="00827F0A"/>
    <w:rsid w:val="008358FA"/>
    <w:rsid w:val="00836225"/>
    <w:rsid w:val="00846073"/>
    <w:rsid w:val="0085563D"/>
    <w:rsid w:val="00866D4B"/>
    <w:rsid w:val="0087087B"/>
    <w:rsid w:val="0087404C"/>
    <w:rsid w:val="0087568F"/>
    <w:rsid w:val="00875AE0"/>
    <w:rsid w:val="00884C4A"/>
    <w:rsid w:val="00894DB3"/>
    <w:rsid w:val="008A00F1"/>
    <w:rsid w:val="008D6C13"/>
    <w:rsid w:val="008F2B4C"/>
    <w:rsid w:val="00907FC7"/>
    <w:rsid w:val="0091657B"/>
    <w:rsid w:val="009224E6"/>
    <w:rsid w:val="0092314F"/>
    <w:rsid w:val="00937893"/>
    <w:rsid w:val="00946196"/>
    <w:rsid w:val="009562EE"/>
    <w:rsid w:val="00960D51"/>
    <w:rsid w:val="00962A62"/>
    <w:rsid w:val="009642F3"/>
    <w:rsid w:val="009700E6"/>
    <w:rsid w:val="00991A89"/>
    <w:rsid w:val="0099341F"/>
    <w:rsid w:val="009A25E3"/>
    <w:rsid w:val="009A4C6E"/>
    <w:rsid w:val="009A7D19"/>
    <w:rsid w:val="009B1E2B"/>
    <w:rsid w:val="009B33B6"/>
    <w:rsid w:val="009B38C1"/>
    <w:rsid w:val="009C3BEA"/>
    <w:rsid w:val="009C5147"/>
    <w:rsid w:val="009D07C1"/>
    <w:rsid w:val="00A05DAA"/>
    <w:rsid w:val="00A110F3"/>
    <w:rsid w:val="00A116A2"/>
    <w:rsid w:val="00A1764D"/>
    <w:rsid w:val="00A2289A"/>
    <w:rsid w:val="00A321E0"/>
    <w:rsid w:val="00A67380"/>
    <w:rsid w:val="00A7329A"/>
    <w:rsid w:val="00A774FA"/>
    <w:rsid w:val="00A811B5"/>
    <w:rsid w:val="00A83983"/>
    <w:rsid w:val="00AB03E1"/>
    <w:rsid w:val="00AC021D"/>
    <w:rsid w:val="00AC09EA"/>
    <w:rsid w:val="00AD049A"/>
    <w:rsid w:val="00AD583F"/>
    <w:rsid w:val="00AF2870"/>
    <w:rsid w:val="00AF6263"/>
    <w:rsid w:val="00B038FB"/>
    <w:rsid w:val="00B21CFC"/>
    <w:rsid w:val="00B22422"/>
    <w:rsid w:val="00B4545F"/>
    <w:rsid w:val="00B47E7F"/>
    <w:rsid w:val="00B52221"/>
    <w:rsid w:val="00B72630"/>
    <w:rsid w:val="00B90F54"/>
    <w:rsid w:val="00BB26A6"/>
    <w:rsid w:val="00BD33C9"/>
    <w:rsid w:val="00BF30A1"/>
    <w:rsid w:val="00BF58BE"/>
    <w:rsid w:val="00C009CC"/>
    <w:rsid w:val="00C05F75"/>
    <w:rsid w:val="00C11516"/>
    <w:rsid w:val="00C30440"/>
    <w:rsid w:val="00C31F86"/>
    <w:rsid w:val="00C35914"/>
    <w:rsid w:val="00C50C9A"/>
    <w:rsid w:val="00C85D46"/>
    <w:rsid w:val="00C93778"/>
    <w:rsid w:val="00CA2154"/>
    <w:rsid w:val="00CB0E66"/>
    <w:rsid w:val="00CB3265"/>
    <w:rsid w:val="00CB6146"/>
    <w:rsid w:val="00CC1213"/>
    <w:rsid w:val="00CC2736"/>
    <w:rsid w:val="00CD0367"/>
    <w:rsid w:val="00CD0A3E"/>
    <w:rsid w:val="00CE7DFA"/>
    <w:rsid w:val="00CF45DB"/>
    <w:rsid w:val="00D23AC7"/>
    <w:rsid w:val="00D30194"/>
    <w:rsid w:val="00D34923"/>
    <w:rsid w:val="00D51AB9"/>
    <w:rsid w:val="00D602B8"/>
    <w:rsid w:val="00D6315F"/>
    <w:rsid w:val="00D679F5"/>
    <w:rsid w:val="00D71BFF"/>
    <w:rsid w:val="00D74866"/>
    <w:rsid w:val="00DA481F"/>
    <w:rsid w:val="00DA7BFB"/>
    <w:rsid w:val="00DC2B80"/>
    <w:rsid w:val="00DC44C3"/>
    <w:rsid w:val="00DE17E2"/>
    <w:rsid w:val="00DE1D9C"/>
    <w:rsid w:val="00DF0141"/>
    <w:rsid w:val="00DF1EED"/>
    <w:rsid w:val="00E00AAC"/>
    <w:rsid w:val="00E05BCB"/>
    <w:rsid w:val="00E17A98"/>
    <w:rsid w:val="00E22374"/>
    <w:rsid w:val="00E265EA"/>
    <w:rsid w:val="00E37F04"/>
    <w:rsid w:val="00E43269"/>
    <w:rsid w:val="00E72C97"/>
    <w:rsid w:val="00E73787"/>
    <w:rsid w:val="00E74B63"/>
    <w:rsid w:val="00E76A40"/>
    <w:rsid w:val="00E87867"/>
    <w:rsid w:val="00E9624C"/>
    <w:rsid w:val="00EC32B1"/>
    <w:rsid w:val="00ED452C"/>
    <w:rsid w:val="00EE3828"/>
    <w:rsid w:val="00EF426C"/>
    <w:rsid w:val="00EF55B4"/>
    <w:rsid w:val="00F03098"/>
    <w:rsid w:val="00F04029"/>
    <w:rsid w:val="00F1534E"/>
    <w:rsid w:val="00F153B0"/>
    <w:rsid w:val="00F234D9"/>
    <w:rsid w:val="00F24EC0"/>
    <w:rsid w:val="00F26F58"/>
    <w:rsid w:val="00F3373F"/>
    <w:rsid w:val="00F44A20"/>
    <w:rsid w:val="00F50364"/>
    <w:rsid w:val="00F73BBC"/>
    <w:rsid w:val="00F812AB"/>
    <w:rsid w:val="00F928CB"/>
    <w:rsid w:val="00F9636D"/>
    <w:rsid w:val="00FA3F6D"/>
    <w:rsid w:val="00FB0400"/>
    <w:rsid w:val="00FB3126"/>
    <w:rsid w:val="00FC39D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strokecolor="#07508d">
      <v:stroke color="#07508d"/>
      <o:colormru v:ext="edit" colors="#02182b,#07508d,#06427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54"/>
    <w:rPr>
      <w:sz w:val="24"/>
      <w:szCs w:val="24"/>
    </w:rPr>
  </w:style>
  <w:style w:type="paragraph" w:styleId="Rubrik1">
    <w:name w:val="heading 1"/>
    <w:basedOn w:val="Normal"/>
    <w:next w:val="Normal"/>
    <w:qFormat/>
    <w:rsid w:val="00417A54"/>
    <w:pPr>
      <w:keepNext/>
      <w:outlineLvl w:val="0"/>
    </w:pPr>
    <w:rPr>
      <w:rFonts w:ascii="Helvetica 45 Light" w:hAnsi="Helvetica 45 Light"/>
      <w:sz w:val="36"/>
    </w:rPr>
  </w:style>
  <w:style w:type="paragraph" w:styleId="Rubrik2">
    <w:name w:val="heading 2"/>
    <w:basedOn w:val="Normal"/>
    <w:next w:val="Normal"/>
    <w:qFormat/>
    <w:rsid w:val="00417A54"/>
    <w:pPr>
      <w:keepNext/>
      <w:outlineLvl w:val="1"/>
    </w:pPr>
    <w:rPr>
      <w:rFonts w:ascii="Helvetica 55 Roman" w:hAnsi="Helvetica 55 Roman"/>
      <w:b/>
      <w:bCs/>
      <w:sz w:val="18"/>
    </w:rPr>
  </w:style>
  <w:style w:type="paragraph" w:styleId="Rubrik3">
    <w:name w:val="heading 3"/>
    <w:basedOn w:val="Normal"/>
    <w:next w:val="Normal"/>
    <w:link w:val="Rubrik3Char"/>
    <w:qFormat/>
    <w:rsid w:val="00417A54"/>
    <w:pPr>
      <w:keepNext/>
      <w:outlineLvl w:val="2"/>
    </w:pPr>
    <w:rPr>
      <w:rFonts w:ascii="New Baskerville" w:hAnsi="New Baskerville"/>
      <w:b/>
      <w:bCs/>
      <w:sz w:val="29"/>
    </w:rPr>
  </w:style>
  <w:style w:type="paragraph" w:styleId="Rubrik4">
    <w:name w:val="heading 4"/>
    <w:basedOn w:val="Normal"/>
    <w:next w:val="Normal"/>
    <w:qFormat/>
    <w:rsid w:val="00417A54"/>
    <w:pPr>
      <w:keepNext/>
      <w:jc w:val="right"/>
      <w:outlineLvl w:val="3"/>
    </w:pPr>
    <w:rPr>
      <w:rFonts w:ascii="Helvetica 45 Light" w:hAnsi="Helvetica 45 Light"/>
      <w:sz w:val="35"/>
    </w:rPr>
  </w:style>
  <w:style w:type="paragraph" w:styleId="Rubrik5">
    <w:name w:val="heading 5"/>
    <w:basedOn w:val="Normal"/>
    <w:next w:val="Normal"/>
    <w:qFormat/>
    <w:rsid w:val="00417A54"/>
    <w:pPr>
      <w:spacing w:before="240" w:after="60"/>
      <w:outlineLvl w:val="4"/>
    </w:pPr>
    <w:rPr>
      <w:b/>
      <w:bCs/>
      <w:i/>
      <w:iCs/>
      <w:sz w:val="26"/>
      <w:szCs w:val="26"/>
    </w:rPr>
  </w:style>
  <w:style w:type="paragraph" w:styleId="Rubrik6">
    <w:name w:val="heading 6"/>
    <w:basedOn w:val="Normal"/>
    <w:next w:val="Normal"/>
    <w:qFormat/>
    <w:rsid w:val="00417A54"/>
    <w:pPr>
      <w:spacing w:before="240" w:after="60"/>
      <w:outlineLvl w:val="5"/>
    </w:pPr>
    <w:rPr>
      <w:b/>
      <w:bCs/>
      <w:sz w:val="22"/>
      <w:szCs w:val="22"/>
    </w:rPr>
  </w:style>
  <w:style w:type="paragraph" w:styleId="Rubrik7">
    <w:name w:val="heading 7"/>
    <w:basedOn w:val="Normal"/>
    <w:next w:val="Normal"/>
    <w:qFormat/>
    <w:rsid w:val="00417A54"/>
    <w:pPr>
      <w:spacing w:before="240" w:after="60"/>
      <w:outlineLvl w:val="6"/>
    </w:pPr>
  </w:style>
  <w:style w:type="paragraph" w:styleId="Rubrik8">
    <w:name w:val="heading 8"/>
    <w:basedOn w:val="Normal"/>
    <w:next w:val="Normal"/>
    <w:qFormat/>
    <w:rsid w:val="00417A54"/>
    <w:pPr>
      <w:spacing w:before="240" w:after="60"/>
      <w:outlineLvl w:val="7"/>
    </w:pPr>
    <w:rPr>
      <w:i/>
      <w:iCs/>
    </w:rPr>
  </w:style>
  <w:style w:type="paragraph" w:styleId="Rubrik9">
    <w:name w:val="heading 9"/>
    <w:basedOn w:val="Normal"/>
    <w:next w:val="Normal"/>
    <w:qFormat/>
    <w:rsid w:val="00417A54"/>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rsid w:val="00417A54"/>
    <w:rPr>
      <w:color w:val="0000FF"/>
      <w:u w:val="single"/>
    </w:rPr>
  </w:style>
  <w:style w:type="paragraph" w:styleId="Brdtext">
    <w:name w:val="Body Text"/>
    <w:basedOn w:val="Normal"/>
    <w:semiHidden/>
    <w:rsid w:val="00417A54"/>
    <w:rPr>
      <w:rFonts w:ascii="New Baskerville" w:hAnsi="New Baskerville"/>
      <w:sz w:val="22"/>
    </w:rPr>
  </w:style>
  <w:style w:type="paragraph" w:styleId="Adress-brev">
    <w:name w:val="envelope address"/>
    <w:basedOn w:val="Normal"/>
    <w:semiHidden/>
    <w:rsid w:val="00417A54"/>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semiHidden/>
    <w:rsid w:val="00417A54"/>
  </w:style>
  <w:style w:type="paragraph" w:styleId="Avslutandetext">
    <w:name w:val="Closing"/>
    <w:basedOn w:val="Normal"/>
    <w:semiHidden/>
    <w:rsid w:val="00417A54"/>
    <w:pPr>
      <w:ind w:left="4252"/>
    </w:pPr>
  </w:style>
  <w:style w:type="paragraph" w:styleId="Avsndaradress-brev">
    <w:name w:val="envelope return"/>
    <w:basedOn w:val="Normal"/>
    <w:semiHidden/>
    <w:rsid w:val="00417A54"/>
    <w:rPr>
      <w:rFonts w:ascii="Arial" w:hAnsi="Arial" w:cs="Arial"/>
      <w:sz w:val="20"/>
      <w:szCs w:val="20"/>
    </w:rPr>
  </w:style>
  <w:style w:type="paragraph" w:styleId="Beskrivning">
    <w:name w:val="caption"/>
    <w:basedOn w:val="Normal"/>
    <w:next w:val="Normal"/>
    <w:qFormat/>
    <w:rsid w:val="00417A54"/>
    <w:pPr>
      <w:spacing w:before="120" w:after="120"/>
    </w:pPr>
    <w:rPr>
      <w:b/>
      <w:bCs/>
      <w:sz w:val="20"/>
      <w:szCs w:val="20"/>
    </w:rPr>
  </w:style>
  <w:style w:type="paragraph" w:styleId="Brdtext2">
    <w:name w:val="Body Text 2"/>
    <w:basedOn w:val="Normal"/>
    <w:semiHidden/>
    <w:rsid w:val="00417A54"/>
    <w:pPr>
      <w:spacing w:after="120" w:line="480" w:lineRule="auto"/>
    </w:pPr>
  </w:style>
  <w:style w:type="paragraph" w:styleId="Brdtext3">
    <w:name w:val="Body Text 3"/>
    <w:basedOn w:val="Normal"/>
    <w:semiHidden/>
    <w:rsid w:val="00417A54"/>
    <w:pPr>
      <w:spacing w:after="120"/>
    </w:pPr>
    <w:rPr>
      <w:sz w:val="16"/>
      <w:szCs w:val="16"/>
    </w:rPr>
  </w:style>
  <w:style w:type="paragraph" w:styleId="Brdtextmedfrstaindrag">
    <w:name w:val="Body Text First Indent"/>
    <w:basedOn w:val="Brdtext"/>
    <w:semiHidden/>
    <w:rsid w:val="00417A54"/>
    <w:pPr>
      <w:spacing w:after="120"/>
      <w:ind w:firstLine="210"/>
    </w:pPr>
    <w:rPr>
      <w:rFonts w:ascii="Times New Roman" w:hAnsi="Times New Roman"/>
      <w:sz w:val="24"/>
    </w:rPr>
  </w:style>
  <w:style w:type="paragraph" w:styleId="Brdtextmedindrag">
    <w:name w:val="Body Text Indent"/>
    <w:basedOn w:val="Normal"/>
    <w:semiHidden/>
    <w:rsid w:val="00417A54"/>
    <w:pPr>
      <w:spacing w:after="120"/>
      <w:ind w:left="283"/>
    </w:pPr>
  </w:style>
  <w:style w:type="paragraph" w:styleId="Brdtextmedfrstaindrag2">
    <w:name w:val="Body Text First Indent 2"/>
    <w:basedOn w:val="Brdtextmedindrag"/>
    <w:semiHidden/>
    <w:rsid w:val="00417A54"/>
    <w:pPr>
      <w:ind w:firstLine="210"/>
    </w:pPr>
  </w:style>
  <w:style w:type="paragraph" w:styleId="Brdtextmedindrag2">
    <w:name w:val="Body Text Indent 2"/>
    <w:basedOn w:val="Normal"/>
    <w:semiHidden/>
    <w:rsid w:val="00417A54"/>
    <w:pPr>
      <w:spacing w:after="120" w:line="480" w:lineRule="auto"/>
      <w:ind w:left="283"/>
    </w:pPr>
  </w:style>
  <w:style w:type="paragraph" w:styleId="Brdtextmedindrag3">
    <w:name w:val="Body Text Indent 3"/>
    <w:basedOn w:val="Normal"/>
    <w:semiHidden/>
    <w:rsid w:val="00417A54"/>
    <w:pPr>
      <w:spacing w:after="120"/>
      <w:ind w:left="283"/>
    </w:pPr>
    <w:rPr>
      <w:sz w:val="16"/>
      <w:szCs w:val="16"/>
    </w:rPr>
  </w:style>
  <w:style w:type="paragraph" w:styleId="Citatfrteckning">
    <w:name w:val="table of authorities"/>
    <w:basedOn w:val="Normal"/>
    <w:next w:val="Normal"/>
    <w:semiHidden/>
    <w:rsid w:val="00417A54"/>
    <w:pPr>
      <w:ind w:left="240" w:hanging="240"/>
    </w:pPr>
  </w:style>
  <w:style w:type="paragraph" w:styleId="Citatfrteckningsrubrik">
    <w:name w:val="toa heading"/>
    <w:basedOn w:val="Normal"/>
    <w:next w:val="Normal"/>
    <w:semiHidden/>
    <w:rsid w:val="00417A54"/>
    <w:pPr>
      <w:spacing w:before="120"/>
    </w:pPr>
    <w:rPr>
      <w:rFonts w:ascii="Arial" w:hAnsi="Arial" w:cs="Arial"/>
      <w:b/>
      <w:bCs/>
    </w:rPr>
  </w:style>
  <w:style w:type="paragraph" w:styleId="Datum">
    <w:name w:val="Date"/>
    <w:basedOn w:val="Normal"/>
    <w:next w:val="Normal"/>
    <w:semiHidden/>
    <w:rsid w:val="00417A54"/>
  </w:style>
  <w:style w:type="paragraph" w:styleId="Dokumentversikt">
    <w:name w:val="Document Map"/>
    <w:basedOn w:val="Normal"/>
    <w:semiHidden/>
    <w:rsid w:val="00417A54"/>
    <w:pPr>
      <w:shd w:val="clear" w:color="auto" w:fill="000080"/>
    </w:pPr>
    <w:rPr>
      <w:rFonts w:ascii="Tahoma" w:hAnsi="Tahoma" w:cs="Tahoma"/>
    </w:rPr>
  </w:style>
  <w:style w:type="paragraph" w:styleId="E-postsignatur">
    <w:name w:val="E-mail Signature"/>
    <w:basedOn w:val="Normal"/>
    <w:semiHidden/>
    <w:rsid w:val="00417A54"/>
  </w:style>
  <w:style w:type="paragraph" w:styleId="Figurfrteckning">
    <w:name w:val="table of figures"/>
    <w:basedOn w:val="Normal"/>
    <w:next w:val="Normal"/>
    <w:semiHidden/>
    <w:rsid w:val="00417A54"/>
    <w:pPr>
      <w:ind w:left="480" w:hanging="480"/>
    </w:pPr>
  </w:style>
  <w:style w:type="paragraph" w:styleId="Fotnotstext">
    <w:name w:val="footnote text"/>
    <w:basedOn w:val="Normal"/>
    <w:semiHidden/>
    <w:rsid w:val="00417A54"/>
    <w:rPr>
      <w:sz w:val="20"/>
      <w:szCs w:val="20"/>
    </w:rPr>
  </w:style>
  <w:style w:type="paragraph" w:styleId="HTML-adress">
    <w:name w:val="HTML Address"/>
    <w:aliases w:val=" adress"/>
    <w:basedOn w:val="Normal"/>
    <w:semiHidden/>
    <w:rsid w:val="00417A54"/>
    <w:rPr>
      <w:i/>
      <w:iCs/>
    </w:rPr>
  </w:style>
  <w:style w:type="paragraph" w:styleId="HTML-frformaterad">
    <w:name w:val="HTML Preformatted"/>
    <w:aliases w:val=" förformaterad"/>
    <w:basedOn w:val="Normal"/>
    <w:semiHidden/>
    <w:rsid w:val="00417A54"/>
    <w:rPr>
      <w:rFonts w:ascii="Courier New" w:hAnsi="Courier New" w:cs="Courier New"/>
      <w:sz w:val="20"/>
      <w:szCs w:val="20"/>
    </w:rPr>
  </w:style>
  <w:style w:type="paragraph" w:styleId="Index1">
    <w:name w:val="index 1"/>
    <w:basedOn w:val="Normal"/>
    <w:next w:val="Normal"/>
    <w:autoRedefine/>
    <w:semiHidden/>
    <w:rsid w:val="00417A54"/>
    <w:pPr>
      <w:ind w:left="240" w:hanging="240"/>
    </w:pPr>
  </w:style>
  <w:style w:type="paragraph" w:styleId="Index2">
    <w:name w:val="index 2"/>
    <w:basedOn w:val="Normal"/>
    <w:next w:val="Normal"/>
    <w:autoRedefine/>
    <w:semiHidden/>
    <w:rsid w:val="00417A54"/>
    <w:pPr>
      <w:ind w:left="480" w:hanging="240"/>
    </w:pPr>
  </w:style>
  <w:style w:type="paragraph" w:styleId="Index3">
    <w:name w:val="index 3"/>
    <w:basedOn w:val="Normal"/>
    <w:next w:val="Normal"/>
    <w:autoRedefine/>
    <w:semiHidden/>
    <w:rsid w:val="00417A54"/>
    <w:pPr>
      <w:ind w:left="720" w:hanging="240"/>
    </w:pPr>
  </w:style>
  <w:style w:type="paragraph" w:styleId="Index4">
    <w:name w:val="index 4"/>
    <w:basedOn w:val="Normal"/>
    <w:next w:val="Normal"/>
    <w:autoRedefine/>
    <w:semiHidden/>
    <w:rsid w:val="00417A54"/>
    <w:pPr>
      <w:ind w:left="960" w:hanging="240"/>
    </w:pPr>
  </w:style>
  <w:style w:type="paragraph" w:styleId="Index5">
    <w:name w:val="index 5"/>
    <w:basedOn w:val="Normal"/>
    <w:next w:val="Normal"/>
    <w:autoRedefine/>
    <w:semiHidden/>
    <w:rsid w:val="00417A54"/>
    <w:pPr>
      <w:ind w:left="1200" w:hanging="240"/>
    </w:pPr>
  </w:style>
  <w:style w:type="paragraph" w:styleId="Index6">
    <w:name w:val="index 6"/>
    <w:basedOn w:val="Normal"/>
    <w:next w:val="Normal"/>
    <w:autoRedefine/>
    <w:semiHidden/>
    <w:rsid w:val="00417A54"/>
    <w:pPr>
      <w:ind w:left="1440" w:hanging="240"/>
    </w:pPr>
  </w:style>
  <w:style w:type="paragraph" w:styleId="Index7">
    <w:name w:val="index 7"/>
    <w:basedOn w:val="Normal"/>
    <w:next w:val="Normal"/>
    <w:autoRedefine/>
    <w:semiHidden/>
    <w:rsid w:val="00417A54"/>
    <w:pPr>
      <w:ind w:left="1680" w:hanging="240"/>
    </w:pPr>
  </w:style>
  <w:style w:type="paragraph" w:styleId="Index8">
    <w:name w:val="index 8"/>
    <w:basedOn w:val="Normal"/>
    <w:next w:val="Normal"/>
    <w:autoRedefine/>
    <w:semiHidden/>
    <w:rsid w:val="00417A54"/>
    <w:pPr>
      <w:ind w:left="1920" w:hanging="240"/>
    </w:pPr>
  </w:style>
  <w:style w:type="paragraph" w:styleId="Index9">
    <w:name w:val="index 9"/>
    <w:basedOn w:val="Normal"/>
    <w:next w:val="Normal"/>
    <w:autoRedefine/>
    <w:semiHidden/>
    <w:rsid w:val="00417A54"/>
    <w:pPr>
      <w:ind w:left="2160" w:hanging="240"/>
    </w:pPr>
  </w:style>
  <w:style w:type="paragraph" w:styleId="Indexrubrik">
    <w:name w:val="index heading"/>
    <w:basedOn w:val="Normal"/>
    <w:next w:val="Index1"/>
    <w:semiHidden/>
    <w:rsid w:val="00417A54"/>
    <w:rPr>
      <w:rFonts w:ascii="Arial" w:hAnsi="Arial" w:cs="Arial"/>
      <w:b/>
      <w:bCs/>
    </w:rPr>
  </w:style>
  <w:style w:type="paragraph" w:styleId="Indragetstycke">
    <w:name w:val="Block Text"/>
    <w:basedOn w:val="Normal"/>
    <w:semiHidden/>
    <w:rsid w:val="00417A54"/>
    <w:pPr>
      <w:spacing w:after="120"/>
      <w:ind w:left="1440" w:right="1440"/>
    </w:pPr>
  </w:style>
  <w:style w:type="paragraph" w:styleId="Inledning">
    <w:name w:val="Salutation"/>
    <w:basedOn w:val="Normal"/>
    <w:next w:val="Normal"/>
    <w:semiHidden/>
    <w:rsid w:val="00417A54"/>
  </w:style>
  <w:style w:type="paragraph" w:styleId="Innehll1">
    <w:name w:val="toc 1"/>
    <w:basedOn w:val="Normal"/>
    <w:next w:val="Normal"/>
    <w:autoRedefine/>
    <w:semiHidden/>
    <w:rsid w:val="00417A54"/>
  </w:style>
  <w:style w:type="paragraph" w:styleId="Innehll2">
    <w:name w:val="toc 2"/>
    <w:basedOn w:val="Normal"/>
    <w:next w:val="Normal"/>
    <w:autoRedefine/>
    <w:semiHidden/>
    <w:rsid w:val="00417A54"/>
    <w:pPr>
      <w:ind w:left="240"/>
    </w:pPr>
  </w:style>
  <w:style w:type="paragraph" w:styleId="Innehll3">
    <w:name w:val="toc 3"/>
    <w:basedOn w:val="Normal"/>
    <w:next w:val="Normal"/>
    <w:autoRedefine/>
    <w:semiHidden/>
    <w:rsid w:val="00417A54"/>
    <w:pPr>
      <w:ind w:left="480"/>
    </w:pPr>
  </w:style>
  <w:style w:type="paragraph" w:styleId="Innehll4">
    <w:name w:val="toc 4"/>
    <w:basedOn w:val="Normal"/>
    <w:next w:val="Normal"/>
    <w:autoRedefine/>
    <w:semiHidden/>
    <w:rsid w:val="00417A54"/>
    <w:pPr>
      <w:ind w:left="720"/>
    </w:pPr>
  </w:style>
  <w:style w:type="paragraph" w:styleId="Innehll5">
    <w:name w:val="toc 5"/>
    <w:basedOn w:val="Normal"/>
    <w:next w:val="Normal"/>
    <w:autoRedefine/>
    <w:semiHidden/>
    <w:rsid w:val="00417A54"/>
    <w:pPr>
      <w:ind w:left="960"/>
    </w:pPr>
  </w:style>
  <w:style w:type="paragraph" w:styleId="Innehll6">
    <w:name w:val="toc 6"/>
    <w:basedOn w:val="Normal"/>
    <w:next w:val="Normal"/>
    <w:autoRedefine/>
    <w:semiHidden/>
    <w:rsid w:val="00417A54"/>
    <w:pPr>
      <w:ind w:left="1200"/>
    </w:pPr>
  </w:style>
  <w:style w:type="paragraph" w:styleId="Innehll7">
    <w:name w:val="toc 7"/>
    <w:basedOn w:val="Normal"/>
    <w:next w:val="Normal"/>
    <w:autoRedefine/>
    <w:semiHidden/>
    <w:rsid w:val="00417A54"/>
    <w:pPr>
      <w:ind w:left="1440"/>
    </w:pPr>
  </w:style>
  <w:style w:type="paragraph" w:styleId="Innehll8">
    <w:name w:val="toc 8"/>
    <w:basedOn w:val="Normal"/>
    <w:next w:val="Normal"/>
    <w:autoRedefine/>
    <w:semiHidden/>
    <w:rsid w:val="00417A54"/>
    <w:pPr>
      <w:ind w:left="1680"/>
    </w:pPr>
  </w:style>
  <w:style w:type="paragraph" w:styleId="Innehll9">
    <w:name w:val="toc 9"/>
    <w:basedOn w:val="Normal"/>
    <w:next w:val="Normal"/>
    <w:autoRedefine/>
    <w:semiHidden/>
    <w:rsid w:val="00417A54"/>
    <w:pPr>
      <w:ind w:left="1920"/>
    </w:pPr>
  </w:style>
  <w:style w:type="paragraph" w:styleId="Kommentarer">
    <w:name w:val="annotation text"/>
    <w:basedOn w:val="Normal"/>
    <w:semiHidden/>
    <w:rsid w:val="00417A54"/>
    <w:rPr>
      <w:sz w:val="20"/>
      <w:szCs w:val="20"/>
    </w:rPr>
  </w:style>
  <w:style w:type="paragraph" w:styleId="Lista">
    <w:name w:val="List"/>
    <w:basedOn w:val="Normal"/>
    <w:semiHidden/>
    <w:rsid w:val="00417A54"/>
    <w:pPr>
      <w:ind w:left="283" w:hanging="283"/>
    </w:pPr>
  </w:style>
  <w:style w:type="paragraph" w:styleId="Lista2">
    <w:name w:val="List 2"/>
    <w:basedOn w:val="Normal"/>
    <w:semiHidden/>
    <w:rsid w:val="00417A54"/>
    <w:pPr>
      <w:ind w:left="566" w:hanging="283"/>
    </w:pPr>
  </w:style>
  <w:style w:type="paragraph" w:styleId="Lista3">
    <w:name w:val="List 3"/>
    <w:basedOn w:val="Normal"/>
    <w:semiHidden/>
    <w:rsid w:val="00417A54"/>
    <w:pPr>
      <w:ind w:left="849" w:hanging="283"/>
    </w:pPr>
  </w:style>
  <w:style w:type="paragraph" w:styleId="Lista4">
    <w:name w:val="List 4"/>
    <w:basedOn w:val="Normal"/>
    <w:semiHidden/>
    <w:rsid w:val="00417A54"/>
    <w:pPr>
      <w:ind w:left="1132" w:hanging="283"/>
    </w:pPr>
  </w:style>
  <w:style w:type="paragraph" w:styleId="Lista5">
    <w:name w:val="List 5"/>
    <w:basedOn w:val="Normal"/>
    <w:semiHidden/>
    <w:rsid w:val="00417A54"/>
    <w:pPr>
      <w:ind w:left="1415" w:hanging="283"/>
    </w:pPr>
  </w:style>
  <w:style w:type="paragraph" w:styleId="Listafortstt">
    <w:name w:val="List Continue"/>
    <w:basedOn w:val="Normal"/>
    <w:semiHidden/>
    <w:rsid w:val="00417A54"/>
    <w:pPr>
      <w:spacing w:after="120"/>
      <w:ind w:left="283"/>
    </w:pPr>
  </w:style>
  <w:style w:type="paragraph" w:styleId="Listafortstt2">
    <w:name w:val="List Continue 2"/>
    <w:basedOn w:val="Normal"/>
    <w:semiHidden/>
    <w:rsid w:val="00417A54"/>
    <w:pPr>
      <w:spacing w:after="120"/>
      <w:ind w:left="566"/>
    </w:pPr>
  </w:style>
  <w:style w:type="paragraph" w:styleId="Listafortstt3">
    <w:name w:val="List Continue 3"/>
    <w:basedOn w:val="Normal"/>
    <w:semiHidden/>
    <w:rsid w:val="00417A54"/>
    <w:pPr>
      <w:spacing w:after="120"/>
      <w:ind w:left="849"/>
    </w:pPr>
  </w:style>
  <w:style w:type="paragraph" w:styleId="Listafortstt4">
    <w:name w:val="List Continue 4"/>
    <w:basedOn w:val="Normal"/>
    <w:semiHidden/>
    <w:rsid w:val="00417A54"/>
    <w:pPr>
      <w:spacing w:after="120"/>
      <w:ind w:left="1132"/>
    </w:pPr>
  </w:style>
  <w:style w:type="paragraph" w:styleId="Listafortstt5">
    <w:name w:val="List Continue 5"/>
    <w:basedOn w:val="Normal"/>
    <w:semiHidden/>
    <w:rsid w:val="00417A54"/>
    <w:pPr>
      <w:spacing w:after="120"/>
      <w:ind w:left="1415"/>
    </w:pPr>
  </w:style>
  <w:style w:type="paragraph" w:styleId="Makrotext">
    <w:name w:val="macro"/>
    <w:semiHidden/>
    <w:rsid w:val="00417A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417A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b">
    <w:name w:val="Normal (Web)"/>
    <w:aliases w:val=" webb"/>
    <w:basedOn w:val="Normal"/>
    <w:semiHidden/>
    <w:rsid w:val="00417A54"/>
  </w:style>
  <w:style w:type="paragraph" w:styleId="Normaltindrag">
    <w:name w:val="Normal Indent"/>
    <w:basedOn w:val="Normal"/>
    <w:semiHidden/>
    <w:rsid w:val="00417A54"/>
    <w:pPr>
      <w:ind w:left="1304"/>
    </w:pPr>
  </w:style>
  <w:style w:type="paragraph" w:styleId="Numreradlista">
    <w:name w:val="List Number"/>
    <w:basedOn w:val="Normal"/>
    <w:semiHidden/>
    <w:rsid w:val="00417A54"/>
    <w:pPr>
      <w:numPr>
        <w:numId w:val="1"/>
      </w:numPr>
    </w:pPr>
  </w:style>
  <w:style w:type="paragraph" w:styleId="Numreradlista2">
    <w:name w:val="List Number 2"/>
    <w:basedOn w:val="Normal"/>
    <w:semiHidden/>
    <w:rsid w:val="00417A54"/>
    <w:pPr>
      <w:numPr>
        <w:numId w:val="2"/>
      </w:numPr>
    </w:pPr>
  </w:style>
  <w:style w:type="paragraph" w:styleId="Numreradlista3">
    <w:name w:val="List Number 3"/>
    <w:basedOn w:val="Normal"/>
    <w:semiHidden/>
    <w:rsid w:val="00417A54"/>
    <w:pPr>
      <w:numPr>
        <w:numId w:val="3"/>
      </w:numPr>
    </w:pPr>
  </w:style>
  <w:style w:type="paragraph" w:styleId="Numreradlista4">
    <w:name w:val="List Number 4"/>
    <w:basedOn w:val="Normal"/>
    <w:semiHidden/>
    <w:rsid w:val="00417A54"/>
    <w:pPr>
      <w:numPr>
        <w:numId w:val="4"/>
      </w:numPr>
    </w:pPr>
  </w:style>
  <w:style w:type="paragraph" w:styleId="Numreradlista5">
    <w:name w:val="List Number 5"/>
    <w:basedOn w:val="Normal"/>
    <w:semiHidden/>
    <w:rsid w:val="00417A54"/>
    <w:pPr>
      <w:numPr>
        <w:numId w:val="5"/>
      </w:numPr>
    </w:pPr>
  </w:style>
  <w:style w:type="paragraph" w:styleId="Oformateradtext">
    <w:name w:val="Plain Text"/>
    <w:basedOn w:val="Normal"/>
    <w:semiHidden/>
    <w:rsid w:val="00417A54"/>
    <w:rPr>
      <w:rFonts w:ascii="Courier New" w:hAnsi="Courier New" w:cs="Courier New"/>
      <w:sz w:val="20"/>
      <w:szCs w:val="20"/>
    </w:rPr>
  </w:style>
  <w:style w:type="paragraph" w:styleId="Punktlista">
    <w:name w:val="List Bullet"/>
    <w:basedOn w:val="Normal"/>
    <w:autoRedefine/>
    <w:semiHidden/>
    <w:rsid w:val="00417A54"/>
    <w:pPr>
      <w:numPr>
        <w:numId w:val="6"/>
      </w:numPr>
    </w:pPr>
  </w:style>
  <w:style w:type="paragraph" w:styleId="Punktlista2">
    <w:name w:val="List Bullet 2"/>
    <w:basedOn w:val="Normal"/>
    <w:autoRedefine/>
    <w:semiHidden/>
    <w:rsid w:val="00417A54"/>
    <w:pPr>
      <w:numPr>
        <w:numId w:val="7"/>
      </w:numPr>
    </w:pPr>
  </w:style>
  <w:style w:type="paragraph" w:styleId="Punktlista3">
    <w:name w:val="List Bullet 3"/>
    <w:basedOn w:val="Normal"/>
    <w:autoRedefine/>
    <w:semiHidden/>
    <w:rsid w:val="00417A54"/>
    <w:pPr>
      <w:numPr>
        <w:numId w:val="8"/>
      </w:numPr>
    </w:pPr>
  </w:style>
  <w:style w:type="paragraph" w:styleId="Punktlista4">
    <w:name w:val="List Bullet 4"/>
    <w:basedOn w:val="Normal"/>
    <w:autoRedefine/>
    <w:semiHidden/>
    <w:rsid w:val="00417A54"/>
    <w:pPr>
      <w:numPr>
        <w:numId w:val="9"/>
      </w:numPr>
    </w:pPr>
  </w:style>
  <w:style w:type="paragraph" w:styleId="Punktlista5">
    <w:name w:val="List Bullet 5"/>
    <w:basedOn w:val="Normal"/>
    <w:autoRedefine/>
    <w:semiHidden/>
    <w:rsid w:val="00417A54"/>
    <w:pPr>
      <w:numPr>
        <w:numId w:val="10"/>
      </w:numPr>
    </w:pPr>
  </w:style>
  <w:style w:type="paragraph" w:styleId="Rubrik">
    <w:name w:val="Title"/>
    <w:basedOn w:val="Normal"/>
    <w:qFormat/>
    <w:rsid w:val="00417A54"/>
    <w:pPr>
      <w:spacing w:before="240" w:after="60"/>
      <w:jc w:val="center"/>
      <w:outlineLvl w:val="0"/>
    </w:pPr>
    <w:rPr>
      <w:rFonts w:ascii="Arial" w:hAnsi="Arial" w:cs="Arial"/>
      <w:b/>
      <w:bCs/>
      <w:kern w:val="28"/>
      <w:sz w:val="32"/>
      <w:szCs w:val="32"/>
    </w:rPr>
  </w:style>
  <w:style w:type="paragraph" w:styleId="Sidfot">
    <w:name w:val="footer"/>
    <w:basedOn w:val="Normal"/>
    <w:semiHidden/>
    <w:rsid w:val="00417A54"/>
    <w:pPr>
      <w:tabs>
        <w:tab w:val="center" w:pos="4536"/>
        <w:tab w:val="right" w:pos="9072"/>
      </w:tabs>
    </w:pPr>
  </w:style>
  <w:style w:type="paragraph" w:styleId="Sidhuvud">
    <w:name w:val="header"/>
    <w:basedOn w:val="Normal"/>
    <w:semiHidden/>
    <w:rsid w:val="00417A54"/>
    <w:pPr>
      <w:tabs>
        <w:tab w:val="center" w:pos="4536"/>
        <w:tab w:val="right" w:pos="9072"/>
      </w:tabs>
    </w:pPr>
  </w:style>
  <w:style w:type="paragraph" w:styleId="Signatur">
    <w:name w:val="Signature"/>
    <w:basedOn w:val="Normal"/>
    <w:semiHidden/>
    <w:rsid w:val="00417A54"/>
    <w:pPr>
      <w:ind w:left="4252"/>
    </w:pPr>
  </w:style>
  <w:style w:type="paragraph" w:styleId="Slutkommentar">
    <w:name w:val="endnote text"/>
    <w:basedOn w:val="Normal"/>
    <w:semiHidden/>
    <w:rsid w:val="00417A54"/>
    <w:rPr>
      <w:sz w:val="20"/>
      <w:szCs w:val="20"/>
    </w:rPr>
  </w:style>
  <w:style w:type="paragraph" w:styleId="Underrubrik">
    <w:name w:val="Subtitle"/>
    <w:basedOn w:val="Normal"/>
    <w:qFormat/>
    <w:rsid w:val="00417A54"/>
    <w:pPr>
      <w:spacing w:after="60"/>
      <w:jc w:val="center"/>
      <w:outlineLvl w:val="1"/>
    </w:pPr>
    <w:rPr>
      <w:rFonts w:ascii="Arial" w:hAnsi="Arial" w:cs="Arial"/>
    </w:rPr>
  </w:style>
  <w:style w:type="character" w:customStyle="1" w:styleId="Rubrik3Char">
    <w:name w:val="Rubrik 3 Char"/>
    <w:basedOn w:val="Standardstycketeckensnitt"/>
    <w:link w:val="Rubrik3"/>
    <w:rsid w:val="004C6AE5"/>
    <w:rPr>
      <w:rFonts w:ascii="New Baskerville" w:hAnsi="New Baskerville"/>
      <w:b/>
      <w:bCs/>
      <w:sz w:val="29"/>
      <w:szCs w:val="24"/>
    </w:rPr>
  </w:style>
  <w:style w:type="paragraph" w:styleId="Ballongtext">
    <w:name w:val="Balloon Text"/>
    <w:basedOn w:val="Normal"/>
    <w:link w:val="BallongtextChar"/>
    <w:uiPriority w:val="99"/>
    <w:semiHidden/>
    <w:unhideWhenUsed/>
    <w:rsid w:val="004C6AE5"/>
    <w:rPr>
      <w:rFonts w:ascii="Tahoma" w:hAnsi="Tahoma" w:cs="Tahoma"/>
      <w:sz w:val="16"/>
      <w:szCs w:val="16"/>
    </w:rPr>
  </w:style>
  <w:style w:type="character" w:customStyle="1" w:styleId="BallongtextChar">
    <w:name w:val="Ballongtext Char"/>
    <w:basedOn w:val="Standardstycketeckensnitt"/>
    <w:link w:val="Ballongtext"/>
    <w:uiPriority w:val="99"/>
    <w:semiHidden/>
    <w:rsid w:val="004C6AE5"/>
    <w:rPr>
      <w:rFonts w:ascii="Tahoma" w:hAnsi="Tahoma" w:cs="Tahoma"/>
      <w:sz w:val="16"/>
      <w:szCs w:val="16"/>
    </w:rPr>
  </w:style>
  <w:style w:type="paragraph" w:styleId="Liststycke">
    <w:name w:val="List Paragraph"/>
    <w:basedOn w:val="Normal"/>
    <w:uiPriority w:val="34"/>
    <w:qFormat/>
    <w:rsid w:val="009642F3"/>
    <w:pPr>
      <w:ind w:left="720"/>
      <w:contextualSpacing/>
    </w:pPr>
  </w:style>
  <w:style w:type="table" w:styleId="Tabellrutnt">
    <w:name w:val="Table Grid"/>
    <w:basedOn w:val="Normaltabell"/>
    <w:uiPriority w:val="59"/>
    <w:rsid w:val="001D0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22F6-C423-4A82-9E5A-64D86D1D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71</Characters>
  <Application>Microsoft Office Word</Application>
  <DocSecurity>4</DocSecurity>
  <Lines>1</Lines>
  <Paragraphs>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Weibull Trädgård AB</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Wester</dc:creator>
  <cp:lastModifiedBy>Administratör</cp:lastModifiedBy>
  <cp:revision>2</cp:revision>
  <cp:lastPrinted>2014-04-01T08:47:00Z</cp:lastPrinted>
  <dcterms:created xsi:type="dcterms:W3CDTF">2015-10-14T11:51:00Z</dcterms:created>
  <dcterms:modified xsi:type="dcterms:W3CDTF">2015-10-14T11:51:00Z</dcterms:modified>
</cp:coreProperties>
</file>